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 казённое учреждение дополнительного образования 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внешкольной работы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155270,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Первомайская, д.1а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УТВЕРЖДАЮ:</w:t>
      </w: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870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Директор МКУДОЦВР</w:t>
      </w: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МКУДОЦВР </w:t>
      </w:r>
      <w:r w:rsidR="00870F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 </w:t>
      </w:r>
      <w:proofErr w:type="spellStart"/>
      <w:r w:rsidR="00870FC1">
        <w:rPr>
          <w:rFonts w:ascii="Times New Roman" w:hAnsi="Times New Roman" w:cs="Times New Roman"/>
          <w:sz w:val="28"/>
          <w:szCs w:val="28"/>
        </w:rPr>
        <w:t>С.Н.Морозова</w:t>
      </w:r>
      <w:proofErr w:type="spellEnd"/>
      <w:r w:rsidR="00870F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апреля 2022 г.</w:t>
      </w:r>
      <w:r w:rsidR="00870F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70FC1">
        <w:rPr>
          <w:rFonts w:ascii="Times New Roman" w:hAnsi="Times New Roman" w:cs="Times New Roman"/>
          <w:sz w:val="28"/>
          <w:szCs w:val="28"/>
        </w:rPr>
        <w:t>«02» апреля 2022 г</w:t>
      </w:r>
      <w:bookmarkStart w:id="0" w:name="_GoBack"/>
      <w:bookmarkEnd w:id="0"/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ОТЧЁТ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 РЕЗУЛЬТАТАХ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САМООБСЛЕДОВАНИЯ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ЗА  2021 год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581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 г.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1.АНАЛИТИЧЕСКАЯ  ЧАСТЬ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Отчёт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Центра внешкольной работы (далее-ЦВР) по направлениям деятельности подготовлен </w:t>
      </w:r>
      <w:r>
        <w:rPr>
          <w:rFonts w:ascii="Times New Roman" w:hAnsi="Times New Roman" w:cs="Times New Roman"/>
          <w:b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-п.13 ч.3 статьи 28, п.3 ч.2 Федерального закона от 29.12.2012 г. «Об образовании в Российской Федерации»;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14.06.2013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организаций»;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10.12.2013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14.12.2017 №1218 «О внесении изменений  в приказ №462от 14.06.2013».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является обеспечение доступности и открытости информации о деятельности ЦВР, а также подготовка отчёта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анализ результатов реализации программ и основных направлений деятельности ЦВР;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анализ системы управления учреждением;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анализ кадрового, материально-технического, учебно-методического, библиотечно-информационного обеспечения деятельности ЦВР;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принять меры к устранению выявленных недостатков.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Отчёт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общую характеристику ЦВР, аналитическую информацию о направлениях, специфике и результатах образовательной и воспитательной деятельности. Представленная информация основана на данных внутреннего мониторинга образовательного и воспитательного процесса, статистической отчётности, на основании результатов промежуточной и итоговой аттестации обучающихся, инновационной и научно-методической работы, участия обучающихся и педагогов в конкурсных мероприятиях различного уровня.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проводилась оценка: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управления организацией;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 кадрового обеспечения;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учебно-методического, библиотечно-информационного обеспечения;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образования;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деятельности организации.</w:t>
      </w:r>
    </w:p>
    <w:p w:rsidR="00915D7E" w:rsidRDefault="00915D7E" w:rsidP="00915D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представленной информации сопровождается тематическими  таблицами, схемами и диаграммами с комментариями. На основании анализа деятельности ЦВР представлены выводы с определением актуальных проблем ЦВР и путей их преодоления. Материалы, собранные в отчёте, представлены в публичном доступе и размещены на официальном сайте ЦВР в сети Интернет.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УЧРЕЖДЕНИЯ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учреждение дополнительного образования Центр внешкольной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наряду с другими образовательными учреждениями района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целостную образовательную систему, определяющую  образовательный путь ребёнка в рамках единого социокультурного и образовательного пространства.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Учредителя: Администрация Лухского муниципального района Ивановской  области. Полномочия Учредителя осуществляет Отдел образования и делам молодёжи администрации Лухского муниципального района.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создания ЦВР: 1992 год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адрес:155270,Ивановская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область,пгт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д.1а.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8(49344) 21365, 21374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luhcwr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Статус учреждения: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Учреждения: </w:t>
      </w:r>
      <w:r>
        <w:rPr>
          <w:rFonts w:ascii="Times New Roman" w:hAnsi="Times New Roman" w:cs="Times New Roman"/>
          <w:i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учреждения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казённое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организации-</w:t>
      </w:r>
      <w:r>
        <w:rPr>
          <w:rFonts w:ascii="Times New Roman" w:hAnsi="Times New Roman" w:cs="Times New Roman"/>
          <w:i/>
          <w:sz w:val="28"/>
          <w:szCs w:val="28"/>
        </w:rPr>
        <w:t>организация дополнительного образования.</w:t>
      </w:r>
      <w:r w:rsidR="00581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Образовательную деятельность ЦВР осуществляет на основании лицензии на осуществление образовательной деятельности, выданной Департаментом образования Ивановской области.</w:t>
      </w:r>
      <w:r w:rsidR="00581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занятий физкультурно-спортивной направленности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д.13, выделен кабинет общей площадью 54,2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(Договор №1 Безвозмездного пользования имуществом от 02.07.2018г.)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художественной направленности проводятся в здании МФЦ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д.1а (Договор безвозмездного пользования имуществом от 09.09.2013 г. №12/13)</w:t>
      </w:r>
    </w:p>
    <w:p w:rsidR="00915D7E" w:rsidRDefault="00915D7E" w:rsidP="00915D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Pr="00824D67" w:rsidRDefault="00915D7E" w:rsidP="00824D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67">
        <w:rPr>
          <w:rFonts w:ascii="Times New Roman" w:hAnsi="Times New Roman" w:cs="Times New Roman"/>
          <w:b/>
          <w:sz w:val="28"/>
          <w:szCs w:val="28"/>
        </w:rPr>
        <w:t>ОБРАЗОВАТЕЛЬНАЯ  ДЕЯТЕЛЬНОСТЬ</w:t>
      </w:r>
    </w:p>
    <w:p w:rsidR="00915D7E" w:rsidRPr="00B034D4" w:rsidRDefault="00B034D4" w:rsidP="00B034D4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color w:val="453643"/>
          <w:sz w:val="28"/>
          <w:szCs w:val="28"/>
          <w:lang w:eastAsia="ru-RU" w:bidi="ru-RU"/>
        </w:rPr>
      </w:pPr>
      <w:r w:rsidRPr="00B034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Реализуемые в Учреждении </w:t>
      </w:r>
      <w:r w:rsidRPr="00B03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дополнительные общеразвивающие программы направлены </w:t>
      </w:r>
      <w:r w:rsidRPr="00B034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обеспечение духовно- нравственного, гражданск</w:t>
      </w:r>
      <w:proofErr w:type="gramStart"/>
      <w:r w:rsidRPr="00B034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о-</w:t>
      </w:r>
      <w:proofErr w:type="gramEnd"/>
      <w:r w:rsidRPr="00B034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патриотического, трудового воспитания детей, их личностное развитие, укрепление здоровья, профессиональное самоопределение и творческий труд, формирование общей культуры детей, адаптацию детей к жизни в обществе, удовлетворение потребностей в художественном, техническом и интеллектуальном развитии, а также в занятиях , туризмом и краеведением.                                                                                                                    </w:t>
      </w:r>
      <w:r w:rsidR="00915D7E" w:rsidRPr="00B034D4">
        <w:rPr>
          <w:rFonts w:ascii="Times New Roman" w:hAnsi="Times New Roman" w:cs="Times New Roman"/>
          <w:sz w:val="28"/>
          <w:szCs w:val="28"/>
        </w:rPr>
        <w:t>В 2021 году образовательная деятельность ЦВР строилась по 4 направлениям: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художественная.</w:t>
      </w:r>
    </w:p>
    <w:p w:rsidR="00915D7E" w:rsidRDefault="00915D7E" w:rsidP="00915D7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</w:p>
    <w:p w:rsidR="00915D7E" w:rsidRDefault="00915D7E" w:rsidP="002D2947">
      <w:pPr>
        <w:pStyle w:val="a4"/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</w:t>
      </w:r>
      <w:r w:rsidR="00F13F41">
        <w:rPr>
          <w:rFonts w:ascii="Times New Roman" w:hAnsi="Times New Roman" w:cs="Times New Roman"/>
          <w:sz w:val="28"/>
          <w:szCs w:val="28"/>
        </w:rPr>
        <w:t>педагогическая</w:t>
      </w:r>
    </w:p>
    <w:p w:rsidR="007D4719" w:rsidRDefault="002D2947" w:rsidP="007D47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947">
        <w:rPr>
          <w:rFonts w:ascii="Times New Roman" w:hAnsi="Times New Roman" w:cs="Times New Roman"/>
          <w:sz w:val="28"/>
          <w:szCs w:val="28"/>
        </w:rPr>
        <w:t xml:space="preserve"> </w:t>
      </w:r>
      <w:r w:rsidR="007D4719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7D4719" w:rsidRDefault="007D4719" w:rsidP="007D471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719" w:rsidRDefault="00B034D4" w:rsidP="007D47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7D4719" w:rsidRPr="007D4719">
        <w:rPr>
          <w:rFonts w:ascii="Times New Roman" w:hAnsi="Times New Roman" w:cs="Times New Roman"/>
          <w:b/>
          <w:sz w:val="28"/>
          <w:szCs w:val="28"/>
        </w:rPr>
        <w:t>Художественная</w:t>
      </w:r>
      <w:proofErr w:type="gramEnd"/>
      <w:r w:rsidR="007D4719">
        <w:rPr>
          <w:rFonts w:ascii="Times New Roman" w:hAnsi="Times New Roman" w:cs="Times New Roman"/>
          <w:sz w:val="28"/>
          <w:szCs w:val="28"/>
        </w:rPr>
        <w:t xml:space="preserve"> представлена творческим объединением « В мире прекрасного».</w:t>
      </w:r>
    </w:p>
    <w:p w:rsidR="002D2947" w:rsidRDefault="007D4719" w:rsidP="007D47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6E460C">
        <w:rPr>
          <w:rFonts w:ascii="Times New Roman" w:hAnsi="Times New Roman" w:cs="Times New Roman"/>
          <w:sz w:val="28"/>
          <w:szCs w:val="28"/>
        </w:rPr>
        <w:t xml:space="preserve"> </w:t>
      </w:r>
      <w:r w:rsidRPr="00642D7C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</w:t>
      </w:r>
      <w:r w:rsidRPr="006E460C">
        <w:rPr>
          <w:rFonts w:ascii="Times New Roman" w:hAnsi="Times New Roman" w:cs="Times New Roman"/>
          <w:sz w:val="28"/>
          <w:szCs w:val="28"/>
        </w:rPr>
        <w:t xml:space="preserve"> на развитие общей и эстетической культуры обучающихся, художественных способностей в избранных видах искусства</w:t>
      </w:r>
      <w:r w:rsidR="002D2947" w:rsidRPr="002D294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4719" w:rsidRPr="00F13F41" w:rsidRDefault="002D2947" w:rsidP="00E76B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3F41">
        <w:rPr>
          <w:rFonts w:ascii="Times New Roman" w:hAnsi="Times New Roman" w:cs="Times New Roman"/>
          <w:sz w:val="28"/>
          <w:szCs w:val="28"/>
        </w:rPr>
        <w:t xml:space="preserve">  </w:t>
      </w:r>
      <w:r w:rsidR="00F13F41" w:rsidRPr="00F13F41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 w:rsidR="00F13F41">
        <w:rPr>
          <w:rFonts w:ascii="Times New Roman" w:hAnsi="Times New Roman" w:cs="Times New Roman"/>
          <w:sz w:val="28"/>
          <w:szCs w:val="28"/>
        </w:rPr>
        <w:t>ы</w:t>
      </w:r>
      <w:r w:rsidR="00F13F41" w:rsidRPr="00F13F41">
        <w:rPr>
          <w:rFonts w:ascii="Times New Roman" w:hAnsi="Times New Roman" w:cs="Times New Roman"/>
          <w:sz w:val="28"/>
          <w:szCs w:val="28"/>
        </w:rPr>
        <w:t xml:space="preserve"> данной направленности 1 - 2 года</w:t>
      </w:r>
      <w:r w:rsidRPr="00F1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19" w:rsidRPr="007D4719" w:rsidRDefault="00B034D4" w:rsidP="007D47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7D4719" w:rsidRPr="007D4719">
        <w:rPr>
          <w:rFonts w:ascii="Times New Roman" w:hAnsi="Times New Roman" w:cs="Times New Roman"/>
          <w:b/>
          <w:bCs/>
          <w:sz w:val="28"/>
          <w:szCs w:val="28"/>
        </w:rPr>
        <w:t>Туристско-краеведческая</w:t>
      </w:r>
      <w:proofErr w:type="gramEnd"/>
      <w:r w:rsidR="007D4719">
        <w:rPr>
          <w:b/>
          <w:bCs/>
        </w:rPr>
        <w:t xml:space="preserve"> </w:t>
      </w:r>
      <w:r w:rsidR="007D4719" w:rsidRPr="007D4719">
        <w:rPr>
          <w:rFonts w:ascii="Times New Roman" w:hAnsi="Times New Roman" w:cs="Times New Roman"/>
          <w:bCs/>
          <w:sz w:val="28"/>
          <w:szCs w:val="28"/>
        </w:rPr>
        <w:t>представлена</w:t>
      </w:r>
      <w:r w:rsidR="007D4719">
        <w:rPr>
          <w:rFonts w:ascii="Times New Roman" w:hAnsi="Times New Roman" w:cs="Times New Roman"/>
          <w:sz w:val="28"/>
          <w:szCs w:val="28"/>
        </w:rPr>
        <w:t xml:space="preserve"> творческим объединением «</w:t>
      </w:r>
      <w:proofErr w:type="spellStart"/>
      <w:r w:rsidR="007D4719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="007D4719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</w:t>
      </w:r>
      <w:r w:rsidR="007D471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</w:t>
      </w:r>
      <w:r w:rsidR="007D4719" w:rsidRPr="006E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4719" w:rsidRPr="00642D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туристско-краеведческой направленности</w:t>
      </w:r>
      <w:r w:rsidR="007D4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призвана </w:t>
      </w:r>
      <w:r w:rsidR="007D4719" w:rsidRPr="006E4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расширить кругозор </w:t>
      </w:r>
      <w:proofErr w:type="gramStart"/>
      <w:r w:rsidR="007D4719" w:rsidRPr="006E460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7D4719" w:rsidRPr="006E460C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воспитать любовь к Родине, способствовать проектной и учебно-исследовательской деятельности, а также формировать спортивно-туристские навыки.</w:t>
      </w:r>
    </w:p>
    <w:p w:rsidR="00F13F41" w:rsidRPr="00F13F41" w:rsidRDefault="00F13F41" w:rsidP="00F13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13F41">
        <w:rPr>
          <w:rFonts w:ascii="Times New Roman" w:hAnsi="Times New Roman" w:cs="Times New Roman"/>
          <w:sz w:val="28"/>
          <w:szCs w:val="28"/>
        </w:rPr>
        <w:t>Срок реализации программ</w:t>
      </w:r>
      <w:r>
        <w:rPr>
          <w:rFonts w:ascii="Times New Roman" w:hAnsi="Times New Roman" w:cs="Times New Roman"/>
          <w:sz w:val="28"/>
          <w:szCs w:val="28"/>
        </w:rPr>
        <w:t>ы данной направленности 1 - 3</w:t>
      </w:r>
      <w:r w:rsidRPr="00F13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F1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4EA" w:rsidRDefault="00B034D4" w:rsidP="005814EA">
      <w:pPr>
        <w:pStyle w:val="30"/>
        <w:spacing w:after="140"/>
        <w:ind w:firstLine="0"/>
        <w:jc w:val="both"/>
      </w:pPr>
      <w:bookmarkStart w:id="1" w:name="bookmark53"/>
      <w:bookmarkStart w:id="2" w:name="bookmark54"/>
      <w:bookmarkStart w:id="3" w:name="bookmark55"/>
      <w:r>
        <w:t xml:space="preserve">    </w:t>
      </w:r>
      <w:r w:rsidR="00F13F41">
        <w:t>Социально-педагогическая</w:t>
      </w:r>
      <w:bookmarkEnd w:id="1"/>
      <w:bookmarkEnd w:id="2"/>
      <w:bookmarkEnd w:id="3"/>
      <w:r w:rsidR="00F13F41">
        <w:t xml:space="preserve"> </w:t>
      </w:r>
      <w:r w:rsidR="00F13F41" w:rsidRPr="00F13F41">
        <w:rPr>
          <w:b w:val="0"/>
        </w:rPr>
        <w:t>представлена творческим объединением</w:t>
      </w:r>
      <w:r w:rsidR="00824D67">
        <w:rPr>
          <w:b w:val="0"/>
        </w:rPr>
        <w:t xml:space="preserve"> для </w:t>
      </w:r>
      <w:proofErr w:type="spellStart"/>
      <w:r w:rsidR="00824D67">
        <w:rPr>
          <w:b w:val="0"/>
        </w:rPr>
        <w:t>дошкольнико</w:t>
      </w:r>
      <w:proofErr w:type="gramStart"/>
      <w:r w:rsidR="00824D67">
        <w:rPr>
          <w:b w:val="0"/>
        </w:rPr>
        <w:t>в</w:t>
      </w:r>
      <w:r w:rsidR="00F13F41" w:rsidRPr="00F13F41">
        <w:rPr>
          <w:b w:val="0"/>
        </w:rPr>
        <w:t>«</w:t>
      </w:r>
      <w:proofErr w:type="gramEnd"/>
      <w:r w:rsidR="00F13F41" w:rsidRPr="00F13F41">
        <w:rPr>
          <w:b w:val="0"/>
        </w:rPr>
        <w:t>Говоруша</w:t>
      </w:r>
      <w:proofErr w:type="spellEnd"/>
      <w:r w:rsidR="00F13F41" w:rsidRPr="00F13F41">
        <w:rPr>
          <w:b w:val="0"/>
        </w:rPr>
        <w:t>»</w:t>
      </w:r>
      <w:r w:rsidR="00F13F41">
        <w:rPr>
          <w:b w:val="0"/>
        </w:rPr>
        <w:t>.</w:t>
      </w:r>
      <w:r w:rsidR="00824D67">
        <w:rPr>
          <w:b w:val="0"/>
        </w:rPr>
        <w:t xml:space="preserve">                                                                      </w:t>
      </w:r>
      <w:r>
        <w:rPr>
          <w:b w:val="0"/>
        </w:rPr>
        <w:t xml:space="preserve">   </w:t>
      </w:r>
      <w:r w:rsidR="00642D7C" w:rsidRPr="00824D67">
        <w:rPr>
          <w:b w:val="0"/>
          <w:color w:val="000000"/>
          <w:shd w:val="clear" w:color="auto" w:fill="FFFFFF"/>
        </w:rPr>
        <w:t>П</w:t>
      </w:r>
      <w:r w:rsidR="00481288" w:rsidRPr="00824D67">
        <w:rPr>
          <w:b w:val="0"/>
          <w:color w:val="000000"/>
          <w:shd w:val="clear" w:color="auto" w:fill="FFFFFF"/>
        </w:rPr>
        <w:t>рограмма</w:t>
      </w:r>
      <w:r w:rsidR="00642D7C">
        <w:rPr>
          <w:color w:val="000000"/>
          <w:shd w:val="clear" w:color="auto" w:fill="FFFFFF"/>
        </w:rPr>
        <w:t xml:space="preserve"> </w:t>
      </w:r>
      <w:r w:rsidR="00642D7C" w:rsidRPr="00824D67">
        <w:t>социально-педагогической направленности</w:t>
      </w:r>
      <w:r w:rsidR="00481288" w:rsidRPr="00481288">
        <w:rPr>
          <w:color w:val="000000"/>
          <w:shd w:val="clear" w:color="auto" w:fill="FFFFFF"/>
        </w:rPr>
        <w:t xml:space="preserve"> </w:t>
      </w:r>
      <w:r w:rsidR="00481288" w:rsidRPr="00824D67">
        <w:rPr>
          <w:b w:val="0"/>
          <w:color w:val="000000"/>
          <w:shd w:val="clear" w:color="auto" w:fill="FFFFFF"/>
        </w:rPr>
        <w:t>разработана в целях оказания логопедической помощи дошкольникам, имеющим нарушение звукопроизношения с фонематическими нарушениями речи</w:t>
      </w:r>
      <w:r w:rsidR="00642D7C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  </w:t>
      </w:r>
      <w:r w:rsidR="00642D7C" w:rsidRPr="00F13F41">
        <w:t>Срок реализации программ</w:t>
      </w:r>
      <w:r w:rsidR="00642D7C">
        <w:t>ы</w:t>
      </w:r>
      <w:r w:rsidR="005814EA">
        <w:t xml:space="preserve"> данной направленности 1-2</w:t>
      </w:r>
      <w:r w:rsidR="00642D7C" w:rsidRPr="00F13F41">
        <w:t xml:space="preserve">года </w:t>
      </w:r>
      <w:r w:rsidR="005814EA">
        <w:t xml:space="preserve">                       </w:t>
      </w:r>
    </w:p>
    <w:p w:rsidR="005814EA" w:rsidRDefault="00B034D4" w:rsidP="005814EA">
      <w:pPr>
        <w:pStyle w:val="30"/>
        <w:spacing w:after="140"/>
        <w:ind w:firstLine="0"/>
        <w:jc w:val="both"/>
        <w:rPr>
          <w:color w:val="auto"/>
        </w:rPr>
      </w:pPr>
      <w:r>
        <w:t xml:space="preserve">   </w:t>
      </w:r>
      <w:proofErr w:type="gramStart"/>
      <w:r w:rsidR="004C5C44" w:rsidRPr="00824D67">
        <w:t>Физкультурно-спортивная</w:t>
      </w:r>
      <w:proofErr w:type="gramEnd"/>
      <w:r w:rsidR="004C5C44">
        <w:t xml:space="preserve"> представлена объединением «Атланты». </w:t>
      </w:r>
      <w:r w:rsidR="004C5C44" w:rsidRPr="005814EA">
        <w:rPr>
          <w:b w:val="0"/>
          <w:color w:val="auto"/>
        </w:rPr>
        <w:t xml:space="preserve">Программа физкультурно-спортивной направленности </w:t>
      </w:r>
      <w:r w:rsidR="008F48DF" w:rsidRPr="005814EA">
        <w:rPr>
          <w:b w:val="0"/>
          <w:color w:val="auto"/>
        </w:rPr>
        <w:t>призвана</w:t>
      </w:r>
      <w:r w:rsidR="004C5C44" w:rsidRPr="005814EA">
        <w:rPr>
          <w:b w:val="0"/>
          <w:color w:val="auto"/>
        </w:rPr>
        <w:t xml:space="preserve"> обеспечить необходимый уровень развития жизненно важных двигательных навыков и физических качеств, через спортивно-тренировочную  и игровую деятельности</w:t>
      </w:r>
      <w:r w:rsidR="004C5C44" w:rsidRPr="005814EA">
        <w:rPr>
          <w:color w:val="auto"/>
        </w:rPr>
        <w:t>.</w:t>
      </w:r>
      <w:r w:rsidR="005814EA">
        <w:rPr>
          <w:color w:val="auto"/>
        </w:rPr>
        <w:t xml:space="preserve">                                                                                 </w:t>
      </w:r>
    </w:p>
    <w:p w:rsidR="00642D7C" w:rsidRPr="00B034D4" w:rsidRDefault="00B034D4" w:rsidP="005814EA">
      <w:pPr>
        <w:pStyle w:val="30"/>
        <w:spacing w:after="140"/>
        <w:ind w:firstLin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7A4E11" w:rsidRPr="00B034D4">
        <w:rPr>
          <w:b w:val="0"/>
          <w:color w:val="auto"/>
        </w:rPr>
        <w:t xml:space="preserve">Продолжительность учебных занятий зависит от вида деятельности, реализуемой дополнительной общеразвивающей программы, года обучения. В неделю учебная нагрузка составляет: для групп 1 года обучения - не более 4 часов; для групп 2 и последующих </w:t>
      </w:r>
      <w:r w:rsidR="00553CD8" w:rsidRPr="00B034D4">
        <w:rPr>
          <w:b w:val="0"/>
          <w:color w:val="auto"/>
        </w:rPr>
        <w:t>лет обучения - не более 6 часов</w:t>
      </w:r>
      <w:r w:rsidR="007A4E11" w:rsidRPr="00B034D4">
        <w:rPr>
          <w:b w:val="0"/>
          <w:color w:val="auto"/>
        </w:rPr>
        <w:t>. Единицей измерения учебного времени и основной формой организации образовательного процесса является «занятие». Продолжительность занятия устанавливается в зависимости от возрастных и психофизиологических особенностей, допустимой учебной нагрузки обучающихся. Продолжительность занятий детей в организации в учебные дни, как правило, не должна превышать 1,5 часа, в каникулярные дни - 3 часа. Для дошкольников продолжительность одного занятия без перерыва может составлять от 25 до 30 минут; для детей младшего школьного возраста - 30-40 минут, для детей среднего и старшего возраста - 40 минут (академический час). Перерыв между занятиями одной группы</w:t>
      </w:r>
      <w:r w:rsidR="007A4E11" w:rsidRPr="00B034D4">
        <w:rPr>
          <w:color w:val="auto"/>
        </w:rPr>
        <w:t xml:space="preserve"> </w:t>
      </w:r>
      <w:r w:rsidR="007A4E11" w:rsidRPr="00B034D4">
        <w:rPr>
          <w:b w:val="0"/>
          <w:color w:val="auto"/>
        </w:rPr>
        <w:t>не менее 10 минут. Занятия могут проводиться индивидуально, по группам или всем составом объединения. Каждый ребенок имеет право заниматься в нескольких творческих объединениях, менять их.</w:t>
      </w:r>
    </w:p>
    <w:p w:rsidR="00915D7E" w:rsidRDefault="002A42E0" w:rsidP="00E76BB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15D7E">
        <w:rPr>
          <w:rFonts w:ascii="Times New Roman" w:hAnsi="Times New Roman" w:cs="Times New Roman"/>
          <w:sz w:val="28"/>
          <w:szCs w:val="28"/>
        </w:rPr>
        <w:t xml:space="preserve"> году ЦВР платные услуги не оказывал.</w:t>
      </w:r>
    </w:p>
    <w:p w:rsidR="00915D7E" w:rsidRDefault="002A42E0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915D7E">
        <w:rPr>
          <w:rFonts w:ascii="Times New Roman" w:hAnsi="Times New Roman" w:cs="Times New Roman"/>
          <w:sz w:val="28"/>
          <w:szCs w:val="28"/>
        </w:rPr>
        <w:t xml:space="preserve"> году в ЦВР работало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15D7E">
        <w:rPr>
          <w:rFonts w:ascii="Times New Roman" w:hAnsi="Times New Roman" w:cs="Times New Roman"/>
          <w:sz w:val="28"/>
          <w:szCs w:val="28"/>
        </w:rPr>
        <w:t xml:space="preserve"> объединения на бюджетной основе, 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5D7E">
        <w:rPr>
          <w:rFonts w:ascii="Times New Roman" w:hAnsi="Times New Roman" w:cs="Times New Roman"/>
          <w:sz w:val="28"/>
          <w:szCs w:val="28"/>
        </w:rPr>
        <w:t xml:space="preserve"> учебных групп. Образовательная деятельность была организована на базе основных помещений (</w:t>
      </w:r>
      <w:proofErr w:type="spellStart"/>
      <w:r w:rsidR="00915D7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15D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15D7E">
        <w:rPr>
          <w:rFonts w:ascii="Times New Roman" w:hAnsi="Times New Roman" w:cs="Times New Roman"/>
          <w:sz w:val="28"/>
          <w:szCs w:val="28"/>
        </w:rPr>
        <w:t>ух</w:t>
      </w:r>
      <w:proofErr w:type="spellEnd"/>
      <w:r w:rsidR="0091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D7E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915D7E">
        <w:rPr>
          <w:rFonts w:ascii="Times New Roman" w:hAnsi="Times New Roman" w:cs="Times New Roman"/>
          <w:sz w:val="28"/>
          <w:szCs w:val="28"/>
        </w:rPr>
        <w:t>, д.1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15D7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15D7E">
        <w:rPr>
          <w:rFonts w:ascii="Times New Roman" w:hAnsi="Times New Roman" w:cs="Times New Roman"/>
          <w:sz w:val="28"/>
          <w:szCs w:val="28"/>
        </w:rPr>
        <w:t>п.Лух</w:t>
      </w:r>
      <w:proofErr w:type="spellEnd"/>
      <w:r w:rsidR="00915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5D7E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="00915D7E">
        <w:rPr>
          <w:rFonts w:ascii="Times New Roman" w:hAnsi="Times New Roman" w:cs="Times New Roman"/>
          <w:sz w:val="28"/>
          <w:szCs w:val="28"/>
        </w:rPr>
        <w:t>, д.1а)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охват обучающихся обра</w:t>
      </w:r>
      <w:r w:rsidR="002A42E0">
        <w:rPr>
          <w:rFonts w:ascii="Times New Roman" w:hAnsi="Times New Roman" w:cs="Times New Roman"/>
          <w:sz w:val="28"/>
          <w:szCs w:val="28"/>
        </w:rPr>
        <w:t>зовательной деятельностью в 2021</w:t>
      </w:r>
      <w:r>
        <w:rPr>
          <w:rFonts w:ascii="Times New Roman" w:hAnsi="Times New Roman" w:cs="Times New Roman"/>
          <w:sz w:val="28"/>
          <w:szCs w:val="28"/>
        </w:rPr>
        <w:t xml:space="preserve"> году в 1 полугодии составил </w:t>
      </w:r>
      <w:r w:rsidR="002A42E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чел., во 2 полугодии -</w:t>
      </w:r>
      <w:r w:rsidR="002A42E0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15D7E" w:rsidRDefault="00915D7E" w:rsidP="00915D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направлениям  </w:t>
      </w:r>
    </w:p>
    <w:p w:rsidR="00915D7E" w:rsidRDefault="00915D7E" w:rsidP="00915D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</w:t>
      </w:r>
      <w:r w:rsidR="002A42E0">
        <w:rPr>
          <w:rFonts w:ascii="Times New Roman" w:hAnsi="Times New Roman" w:cs="Times New Roman"/>
          <w:b/>
          <w:i/>
          <w:sz w:val="28"/>
          <w:szCs w:val="28"/>
        </w:rPr>
        <w:t>зовательной деятельности за 2021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915D7E" w:rsidRDefault="00915D7E" w:rsidP="00915D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18"/>
        <w:gridCol w:w="3143"/>
        <w:gridCol w:w="2472"/>
        <w:gridCol w:w="2218"/>
      </w:tblGrid>
      <w:tr w:rsidR="00915D7E" w:rsidTr="002A42E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5D7E" w:rsidRDefault="00915D7E" w:rsidP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</w:t>
            </w:r>
            <w:r w:rsidR="002A42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5D7E" w:rsidRDefault="002A42E0" w:rsidP="009116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202</w:t>
            </w:r>
            <w:r w:rsidR="00E76B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5D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15D7E" w:rsidTr="002A42E0"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24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24D6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</w:tr>
      <w:tr w:rsidR="00915D7E" w:rsidTr="002A42E0">
        <w:trPr>
          <w:trHeight w:val="10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16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16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A42E0" w:rsidTr="002A42E0">
        <w:trPr>
          <w:trHeight w:val="10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направленность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42E0" w:rsidTr="002A42E0">
        <w:trPr>
          <w:trHeight w:val="100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Социально-гуманитарная направленность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E0" w:rsidRDefault="002A42E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15D7E" w:rsidTr="002A42E0">
        <w:trPr>
          <w:trHeight w:val="2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16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16E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915D7E" w:rsidRDefault="00915D7E" w:rsidP="00915D7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контингент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сохранён  в течение всего года.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СИСТЕМА  УПРАВЛЕНИЯ ОРГАНИЗАЦИЕЙ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ЦВР руководствуется Федеральным Законом «Об образовании в РФ», законодательством РФ, Ивановской области в области образования, нормативно-правовыми актами Администрации Лухского муниципального района, Уставом ЦВР и иными локальными актами.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Управление учреждением осуществляется на основе сочетания принципов единоначалия и коллегиальности. Единоличным исполнительным органом управления ЦВР является Директор. Коллегиальными органами управления являются: Педагогический Совет, Общее собрание коллектива. Председателем Педагогиче</w:t>
      </w:r>
      <w:r w:rsidR="000E5747">
        <w:rPr>
          <w:rFonts w:ascii="Times New Roman" w:hAnsi="Times New Roman" w:cs="Times New Roman"/>
          <w:sz w:val="28"/>
          <w:szCs w:val="28"/>
        </w:rPr>
        <w:t xml:space="preserve">ского Совета является директор. </w:t>
      </w:r>
      <w:r>
        <w:rPr>
          <w:rFonts w:ascii="Times New Roman" w:hAnsi="Times New Roman" w:cs="Times New Roman"/>
          <w:sz w:val="28"/>
          <w:szCs w:val="28"/>
        </w:rPr>
        <w:t>Совещательный орган -</w:t>
      </w:r>
      <w:r w:rsidR="00E7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 Совет.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учёта мнения обучающихся, родителей (законных представителей)</w:t>
      </w:r>
      <w:r w:rsidR="00E76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ЦВР:</w:t>
      </w:r>
    </w:p>
    <w:p w:rsidR="00915D7E" w:rsidRDefault="00915D7E" w:rsidP="0084594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D67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И КАЧЕСТВО ПОДГОТОВКИ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24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5D7E" w:rsidRPr="00824D67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критериев образовательной деятельности является качество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целью установления промежуточного уровня освоения дополнительной общеобразовательной программы проводится промежуточная 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Для установления итогового уровня освоения дополнительной общеобразовательной программы проводится итоговая аттестация. 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промежуточной и итоговой аттестации каждого ребёнка оцениваются по трём уровням: высокий, средний, низкий (допустимый).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Положения об аттестации обучающихся детских объединений в ЦВР была проведена итоговая и промежуточная аттестация обучающихся.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проводилась в мае в дистанционном режиме. Всего в проверочных мероприятиях  приняли участие </w:t>
      </w:r>
      <w:r w:rsidR="00824D6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3</w:t>
      </w:r>
      <w:r w:rsidR="00824D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чел. участвовали в промежуточной аттестации, 1</w:t>
      </w:r>
      <w:r w:rsidR="00824D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-в итоговой аттестации.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промежуточной аттестации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6"/>
        <w:gridCol w:w="1455"/>
        <w:gridCol w:w="1841"/>
        <w:gridCol w:w="1834"/>
        <w:gridCol w:w="1815"/>
      </w:tblGrid>
      <w:tr w:rsidR="00915D7E" w:rsidTr="00824D6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15D7E" w:rsidTr="00824D6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1.Художественная направленность: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D7E" w:rsidTr="00824D6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BB421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Туристско-краеведческая</w:t>
            </w:r>
            <w:r w:rsidR="00844BB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44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15D7E" w:rsidTr="00824D67">
        <w:trPr>
          <w:trHeight w:val="10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BB4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5D7E">
              <w:rPr>
                <w:rFonts w:ascii="Times New Roman" w:hAnsi="Times New Roman" w:cs="Times New Roman"/>
                <w:sz w:val="28"/>
                <w:szCs w:val="28"/>
              </w:rPr>
              <w:t>.Физкультурно-спортивная направленность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15D7E" w:rsidTr="00824D67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 w:rsidP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D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5D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итоговой аттестации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6"/>
        <w:gridCol w:w="1455"/>
        <w:gridCol w:w="1841"/>
        <w:gridCol w:w="1834"/>
        <w:gridCol w:w="1815"/>
      </w:tblGrid>
      <w:tr w:rsidR="00915D7E" w:rsidTr="00824D6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15D7E" w:rsidTr="00824D67"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1.Художественная направленность: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5D7E" w:rsidTr="00824D67">
        <w:trPr>
          <w:trHeight w:val="1095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2.Физкультурно-спортивная направленность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915D7E" w:rsidTr="00824D67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 w:rsidP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4D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824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</w:tbl>
    <w:p w:rsidR="00824D67" w:rsidRDefault="00824D67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Организация учебного процесса</w:t>
      </w:r>
    </w:p>
    <w:p w:rsidR="004C5C44" w:rsidRDefault="004C5C44" w:rsidP="004C5C4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453643"/>
          <w:sz w:val="28"/>
          <w:szCs w:val="28"/>
          <w:lang w:eastAsia="ru-RU" w:bidi="ru-RU"/>
        </w:rPr>
      </w:pPr>
    </w:p>
    <w:p w:rsidR="00915D7E" w:rsidRPr="00A31E85" w:rsidRDefault="004C5C44" w:rsidP="00A31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453643"/>
          <w:sz w:val="28"/>
          <w:szCs w:val="28"/>
          <w:lang w:eastAsia="ru-RU" w:bidi="ru-RU"/>
        </w:rPr>
      </w:pPr>
      <w:r w:rsidRPr="005814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Основной целью деятельности учреждения является развитие мотивации личности к познанию и творчеству, становлению творческой индивидуальности,</w:t>
      </w:r>
      <w:r w:rsidR="00A31E85" w:rsidRPr="005814E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31E85" w:rsidRPr="00A31E85">
        <w:rPr>
          <w:rFonts w:ascii="Times New Roman" w:hAnsi="Times New Roman" w:cs="Times New Roman"/>
          <w:sz w:val="28"/>
          <w:szCs w:val="28"/>
        </w:rPr>
        <w:t>удовлетворение потребностей личности в интеллектуальном, культурном, нравственном и духовном развитии</w:t>
      </w:r>
      <w:r w:rsidR="00A31E85">
        <w:rPr>
          <w:rFonts w:ascii="Times New Roman" w:hAnsi="Times New Roman" w:cs="Times New Roman"/>
          <w:sz w:val="28"/>
          <w:szCs w:val="28"/>
        </w:rPr>
        <w:t>.</w:t>
      </w:r>
    </w:p>
    <w:p w:rsidR="00A31E85" w:rsidRPr="00A31E85" w:rsidRDefault="00A31E85" w:rsidP="00A31E85">
      <w:pPr>
        <w:pStyle w:val="10"/>
        <w:jc w:val="both"/>
        <w:rPr>
          <w:lang w:eastAsia="ru-RU" w:bidi="ru-RU"/>
        </w:rPr>
      </w:pPr>
      <w:r w:rsidRPr="005814EA">
        <w:rPr>
          <w:color w:val="auto"/>
        </w:rPr>
        <w:t xml:space="preserve">Деятельность учреждения направлена на обеспечение духовно-нравственного, гражданско-патриотического, трудового воспитания детей, выявление и развитие творческого потенциала детей, </w:t>
      </w:r>
      <w:r w:rsidRPr="005814EA">
        <w:rPr>
          <w:color w:val="auto"/>
          <w:lang w:eastAsia="ru-RU" w:bidi="ru-RU"/>
        </w:rPr>
        <w:t>адаптацию детей к жизни в обществе, формирование общей культуры детей,  организацию содержательного досуга детей</w:t>
      </w:r>
      <w:r w:rsidRPr="00A31E85">
        <w:rPr>
          <w:lang w:eastAsia="ru-RU" w:bidi="ru-RU"/>
        </w:rPr>
        <w:t>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 учебного процесса ЦВР отражены в учебном плане. Учебный план составлен на основе:</w:t>
      </w:r>
    </w:p>
    <w:p w:rsidR="004A176A" w:rsidRDefault="00915D7E" w:rsidP="004A17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ФЗ «Об обра</w:t>
      </w:r>
      <w:r w:rsidR="004A176A">
        <w:rPr>
          <w:rFonts w:ascii="Times New Roman" w:hAnsi="Times New Roman" w:cs="Times New Roman"/>
          <w:sz w:val="28"/>
          <w:szCs w:val="28"/>
        </w:rPr>
        <w:t>зовании в Российской Федерации»№273-ФЗот</w:t>
      </w:r>
      <w:r>
        <w:rPr>
          <w:rFonts w:ascii="Times New Roman" w:hAnsi="Times New Roman" w:cs="Times New Roman"/>
          <w:sz w:val="28"/>
          <w:szCs w:val="28"/>
        </w:rPr>
        <w:t>29.12.2012 г.</w:t>
      </w:r>
    </w:p>
    <w:p w:rsidR="00915D7E" w:rsidRPr="004A176A" w:rsidRDefault="00915D7E" w:rsidP="004A17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76A">
        <w:rPr>
          <w:rFonts w:ascii="Times New Roman" w:hAnsi="Times New Roman" w:cs="Times New Roman"/>
          <w:sz w:val="28"/>
          <w:szCs w:val="28"/>
        </w:rPr>
        <w:t>Устава ЦВР.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выданной Департаментом</w:t>
      </w:r>
      <w:r w:rsidR="00C57733"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Регламент учебного процесса</w:t>
      </w:r>
    </w:p>
    <w:p w:rsidR="00915D7E" w:rsidRDefault="005814EA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D7E">
        <w:rPr>
          <w:rFonts w:ascii="Times New Roman" w:hAnsi="Times New Roman" w:cs="Times New Roman"/>
          <w:sz w:val="28"/>
          <w:szCs w:val="28"/>
        </w:rPr>
        <w:t>Учебный год в Учреждении начинается 1 сентября. Учреждение реализует  дополнительные общеобразовательные программы в течение всего календарного года, включая каникулярное время. Во время каникулярного времени в Учреждении организуются  культурно-досуговые  мероприятия.</w:t>
      </w:r>
    </w:p>
    <w:p w:rsidR="00915D7E" w:rsidRDefault="0077137F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занятий с 13</w:t>
      </w:r>
      <w:r w:rsidR="00915D7E">
        <w:rPr>
          <w:rFonts w:ascii="Times New Roman" w:hAnsi="Times New Roman" w:cs="Times New Roman"/>
          <w:sz w:val="28"/>
          <w:szCs w:val="28"/>
        </w:rPr>
        <w:t>:30 часов до 20 часов. Для обучающихся в возрасте 16-18 лет допускается окончание  занятий в 21:00 час.</w:t>
      </w:r>
    </w:p>
    <w:p w:rsidR="00915D7E" w:rsidRDefault="00915D7E" w:rsidP="00915D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работает в режиме пятидневной рабочей недели: понедельник-пятница. Учебный план реализуется в течение пяти дней.</w:t>
      </w:r>
    </w:p>
    <w:p w:rsidR="00915D7E" w:rsidRPr="007503D8" w:rsidRDefault="00915D7E" w:rsidP="0075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3D8">
        <w:rPr>
          <w:rFonts w:ascii="Times New Roman" w:hAnsi="Times New Roman" w:cs="Times New Roman"/>
          <w:sz w:val="28"/>
          <w:szCs w:val="28"/>
        </w:rPr>
        <w:t>Количество занятий в день:</w:t>
      </w:r>
    </w:p>
    <w:p w:rsidR="00915D7E" w:rsidRPr="00645FBC" w:rsidRDefault="00915D7E" w:rsidP="0064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BC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  <w:r w:rsidR="004A1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FBC">
        <w:rPr>
          <w:rFonts w:ascii="Times New Roman" w:hAnsi="Times New Roman" w:cs="Times New Roman"/>
          <w:sz w:val="28"/>
          <w:szCs w:val="28"/>
        </w:rPr>
        <w:t>-</w:t>
      </w:r>
      <w:r w:rsidR="0077137F" w:rsidRPr="00645FBC">
        <w:rPr>
          <w:rFonts w:ascii="Times New Roman" w:hAnsi="Times New Roman" w:cs="Times New Roman"/>
          <w:sz w:val="28"/>
          <w:szCs w:val="28"/>
        </w:rPr>
        <w:t xml:space="preserve"> </w:t>
      </w:r>
      <w:r w:rsidRPr="00645FBC">
        <w:rPr>
          <w:rFonts w:ascii="Times New Roman" w:hAnsi="Times New Roman" w:cs="Times New Roman"/>
          <w:sz w:val="28"/>
          <w:szCs w:val="28"/>
        </w:rPr>
        <w:t>(</w:t>
      </w:r>
      <w:r w:rsidR="0077137F" w:rsidRPr="00645FBC">
        <w:rPr>
          <w:rFonts w:ascii="Times New Roman" w:hAnsi="Times New Roman" w:cs="Times New Roman"/>
          <w:sz w:val="28"/>
          <w:szCs w:val="28"/>
        </w:rPr>
        <w:t>понедельник четверг</w:t>
      </w:r>
      <w:r w:rsidRPr="00645FBC">
        <w:rPr>
          <w:rFonts w:ascii="Times New Roman" w:hAnsi="Times New Roman" w:cs="Times New Roman"/>
          <w:sz w:val="28"/>
          <w:szCs w:val="28"/>
        </w:rPr>
        <w:t>, по 2 занятия в день);</w:t>
      </w:r>
    </w:p>
    <w:p w:rsidR="00915D7E" w:rsidRPr="00645FBC" w:rsidRDefault="0077137F" w:rsidP="0064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FBC">
        <w:rPr>
          <w:rFonts w:ascii="Times New Roman" w:hAnsi="Times New Roman" w:cs="Times New Roman"/>
          <w:b/>
          <w:sz w:val="28"/>
          <w:szCs w:val="28"/>
        </w:rPr>
        <w:t>Туристско-краеведческая</w:t>
      </w:r>
      <w:r w:rsidR="00915D7E" w:rsidRPr="00645FBC">
        <w:rPr>
          <w:rFonts w:ascii="Times New Roman" w:hAnsi="Times New Roman" w:cs="Times New Roman"/>
          <w:sz w:val="28"/>
          <w:szCs w:val="28"/>
        </w:rPr>
        <w:t xml:space="preserve"> (</w:t>
      </w:r>
      <w:r w:rsidRPr="00645FBC">
        <w:rPr>
          <w:rFonts w:ascii="Times New Roman" w:hAnsi="Times New Roman" w:cs="Times New Roman"/>
          <w:sz w:val="28"/>
          <w:szCs w:val="28"/>
        </w:rPr>
        <w:t>вторник пятница</w:t>
      </w:r>
      <w:r w:rsidR="00915D7E" w:rsidRPr="00645FBC">
        <w:rPr>
          <w:rFonts w:ascii="Times New Roman" w:hAnsi="Times New Roman" w:cs="Times New Roman"/>
          <w:sz w:val="28"/>
          <w:szCs w:val="28"/>
        </w:rPr>
        <w:t>, по 2 занятия в день).</w:t>
      </w:r>
    </w:p>
    <w:p w:rsidR="0095178B" w:rsidRDefault="00915D7E" w:rsidP="009517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направленность </w:t>
      </w:r>
      <w:r>
        <w:rPr>
          <w:rFonts w:ascii="Times New Roman" w:hAnsi="Times New Roman" w:cs="Times New Roman"/>
          <w:sz w:val="28"/>
          <w:szCs w:val="28"/>
        </w:rPr>
        <w:t>(понедельник-пятница, по 2 занятия в день).</w:t>
      </w:r>
      <w:r w:rsidR="004A17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03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1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A176A" w:rsidRPr="004A176A">
        <w:rPr>
          <w:rFonts w:ascii="Times New Roman" w:hAnsi="Times New Roman" w:cs="Times New Roman"/>
          <w:b/>
          <w:sz w:val="28"/>
          <w:szCs w:val="28"/>
        </w:rPr>
        <w:t>Социально-педагогическая</w:t>
      </w:r>
      <w:r w:rsidR="004A176A">
        <w:rPr>
          <w:rFonts w:ascii="Times New Roman" w:hAnsi="Times New Roman" w:cs="Times New Roman"/>
          <w:b/>
          <w:sz w:val="28"/>
          <w:szCs w:val="28"/>
        </w:rPr>
        <w:t xml:space="preserve"> направленность </w:t>
      </w:r>
      <w:r w:rsidR="004A176A">
        <w:rPr>
          <w:rFonts w:ascii="Times New Roman" w:hAnsi="Times New Roman" w:cs="Times New Roman"/>
          <w:sz w:val="28"/>
          <w:szCs w:val="28"/>
        </w:rPr>
        <w:t xml:space="preserve">(понедельник-пятница, по 2 занятия в день). </w:t>
      </w:r>
      <w:r w:rsidR="00951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95178B" w:rsidRPr="0095178B" w:rsidRDefault="0095178B" w:rsidP="009517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</w:t>
      </w:r>
      <w:r w:rsidRPr="0095178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Каждая из общеразвивающих программ учреждения способствует достижению ребенком определенного уровня образованности. Во всех программах внимание уделяется как усвоению информационного блока, так и освоению соответствующих способов и приемов мышления, учебной и творческой деятельности, моделей общения и поведения. Главное в реализации программ не только достижение определенных результатов, но и стимулирование интереса, желания постоянного продолжения образования, саморазвития.</w:t>
      </w:r>
    </w:p>
    <w:p w:rsidR="00915D7E" w:rsidRPr="00CF139B" w:rsidRDefault="00CF139B" w:rsidP="00CF1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D7E">
        <w:rPr>
          <w:rFonts w:ascii="Times New Roman" w:hAnsi="Times New Roman" w:cs="Times New Roman"/>
          <w:b/>
          <w:i/>
          <w:sz w:val="28"/>
          <w:szCs w:val="28"/>
        </w:rPr>
        <w:t>Образовательная деятельность</w:t>
      </w:r>
      <w:r w:rsidR="00915D7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15D7E">
        <w:rPr>
          <w:rFonts w:ascii="Times New Roman" w:hAnsi="Times New Roman" w:cs="Times New Roman"/>
          <w:sz w:val="28"/>
          <w:szCs w:val="28"/>
        </w:rPr>
        <w:t xml:space="preserve">Муниципального казённого образовательного учреждения дополнительного образования детей </w:t>
      </w:r>
      <w:r w:rsidR="00915D7E">
        <w:rPr>
          <w:rFonts w:ascii="Times New Roman" w:hAnsi="Times New Roman" w:cs="Times New Roman"/>
          <w:b/>
          <w:sz w:val="28"/>
          <w:szCs w:val="28"/>
        </w:rPr>
        <w:t>направлена:</w:t>
      </w:r>
    </w:p>
    <w:p w:rsidR="00915D7E" w:rsidRDefault="00915D7E" w:rsidP="00915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оказание услуг в сфере дополнительного образования,</w:t>
      </w:r>
    </w:p>
    <w:p w:rsidR="00915D7E" w:rsidRDefault="00915D7E" w:rsidP="00915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реализации права граждан на получение дополнительного образования,</w:t>
      </w:r>
    </w:p>
    <w:p w:rsidR="00915D7E" w:rsidRDefault="00915D7E" w:rsidP="00915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личности ребёнка к познанию и творчеству через реализацию образовательных программ. </w:t>
      </w:r>
    </w:p>
    <w:p w:rsidR="00CF139B" w:rsidRDefault="00CF139B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Воспитательная деятельность</w:t>
      </w:r>
    </w:p>
    <w:p w:rsidR="005814EA" w:rsidRDefault="005814EA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5814EA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D7E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915D7E">
        <w:rPr>
          <w:rFonts w:ascii="Times New Roman" w:hAnsi="Times New Roman" w:cs="Times New Roman"/>
          <w:b/>
          <w:sz w:val="28"/>
          <w:szCs w:val="28"/>
        </w:rPr>
        <w:t>направлением воспитательной  работы</w:t>
      </w:r>
      <w:r w:rsidR="00915D7E">
        <w:rPr>
          <w:rFonts w:ascii="Times New Roman" w:hAnsi="Times New Roman" w:cs="Times New Roman"/>
          <w:sz w:val="28"/>
          <w:szCs w:val="28"/>
        </w:rPr>
        <w:t xml:space="preserve"> является вовлечение каждого ребёнка в различные виды деятельности, раскрытие  творческих способностей и демонстрация его достижений на концертах, в соревнованиях, играх. Приоритетным направлением  воспитательного процесса является </w:t>
      </w:r>
      <w:r w:rsidR="00915D7E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</w:t>
      </w:r>
      <w:r w:rsidR="00915D7E">
        <w:rPr>
          <w:rFonts w:ascii="Times New Roman" w:hAnsi="Times New Roman" w:cs="Times New Roman"/>
          <w:sz w:val="28"/>
          <w:szCs w:val="28"/>
        </w:rPr>
        <w:t xml:space="preserve">; </w:t>
      </w:r>
      <w:r w:rsidR="00915D7E">
        <w:rPr>
          <w:rFonts w:ascii="Times New Roman" w:hAnsi="Times New Roman" w:cs="Times New Roman"/>
          <w:b/>
          <w:i/>
          <w:sz w:val="28"/>
          <w:szCs w:val="28"/>
        </w:rPr>
        <w:t>воспитание чувства  принадлежности к коллективу, обществу, государству, осознание своей роли среди сверстников и взрослых.</w:t>
      </w:r>
      <w:r w:rsidR="00915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направлению  проведён цикл мероприятий: уроки-мужества, беседы, мастер-классы. </w:t>
      </w:r>
    </w:p>
    <w:p w:rsidR="00D44DB5" w:rsidRDefault="00D44DB5" w:rsidP="00D44DB5">
      <w:pPr>
        <w:spacing w:after="0"/>
        <w:jc w:val="both"/>
        <w:rPr>
          <w:rFonts w:ascii="Times New Roman" w:eastAsia="Calibri" w:hAnsi="Times New Roman" w:cs="Times New Roman"/>
          <w:color w:val="242428"/>
          <w:sz w:val="28"/>
          <w:szCs w:val="28"/>
        </w:rPr>
      </w:pPr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>Ребята  туристско-краеведческого объединения показывают высокие результаты, заняли два призовых места на областных ХХХ</w:t>
      </w:r>
      <w:proofErr w:type="gramStart"/>
      <w:r w:rsidRPr="00D44DB5">
        <w:rPr>
          <w:rFonts w:ascii="Times New Roman" w:eastAsia="Calibri" w:hAnsi="Times New Roman" w:cs="Times New Roman"/>
          <w:color w:val="242428"/>
          <w:sz w:val="28"/>
          <w:szCs w:val="28"/>
          <w:lang w:val="en-US"/>
        </w:rPr>
        <w:t>II</w:t>
      </w:r>
      <w:proofErr w:type="gramEnd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 краеведческих чтениях с исследовательскими работами     «Дорогами прошлого» и «Память народа». Также приняли участие во Всероссийском конкурсе, посвященном истории разгрома советскими войсками немецко-фашистских войск в Сталинградской битве  « Город вечной победы - святой Сталинград»</w:t>
      </w:r>
      <w:proofErr w:type="gramStart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 ,</w:t>
      </w:r>
      <w:proofErr w:type="gramEnd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  где стали лауреатами </w:t>
      </w:r>
      <w:r w:rsidRPr="00D44DB5">
        <w:rPr>
          <w:rFonts w:ascii="Times New Roman" w:eastAsia="Calibri" w:hAnsi="Times New Roman" w:cs="Times New Roman"/>
          <w:color w:val="242428"/>
          <w:sz w:val="28"/>
          <w:szCs w:val="28"/>
          <w:lang w:val="en-US"/>
        </w:rPr>
        <w:t>I</w:t>
      </w:r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 степени в номинации «Хранит альбом семейный память ,,,»  с названием работы «Моряк Морозов – защитник Сталинграда».  Логопедическое объединение «</w:t>
      </w:r>
      <w:proofErr w:type="spellStart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>Говоруша</w:t>
      </w:r>
      <w:proofErr w:type="spellEnd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» реализует занятия для воспитанников дошкольных образовательных организаций.  Ребята занимаются развитием речи и устранением недостатков звукопроизношения, выполняют упражнения по развитию артикуляционного аппарата, фонематического восприятия и лексико-грамматического строя речи. Также популярностью пользуется  кружок декоративно-прикладного творчества  по </w:t>
      </w:r>
      <w:proofErr w:type="spellStart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>бисероплетению</w:t>
      </w:r>
      <w:proofErr w:type="spellEnd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, воспитанники ежегодно принимают участие в районных и областных выставках </w:t>
      </w:r>
      <w:r w:rsidRPr="00D44DB5">
        <w:rPr>
          <w:rFonts w:ascii="Times New Roman" w:eastAsia="Calibri" w:hAnsi="Times New Roman" w:cs="Times New Roman"/>
          <w:sz w:val="28"/>
          <w:szCs w:val="28"/>
        </w:rPr>
        <w:t>декоративно-прикладного творчества</w:t>
      </w:r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>, участвуют в различных конкурсах «Рождественский подарок», «Светлый праздник». Приняли участие в Международном конкурсе творческих работ «</w:t>
      </w:r>
      <w:proofErr w:type="gramStart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>Пасхальные</w:t>
      </w:r>
      <w:proofErr w:type="gramEnd"/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 фантазии-2021». Для </w:t>
      </w:r>
      <w:r w:rsidRPr="00D44DB5">
        <w:rPr>
          <w:rFonts w:ascii="Times New Roman" w:eastAsia="Calibri" w:hAnsi="Times New Roman" w:cs="Times New Roman"/>
          <w:sz w:val="28"/>
          <w:szCs w:val="28"/>
        </w:rPr>
        <w:t xml:space="preserve">учащихся  объединения «Атланты» были проведены соревнования по волейболу, ребята подготавливаются к </w:t>
      </w:r>
      <w:r w:rsidRPr="00D4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выполнению видов испытаний (тестов), нормативов, требований к оценке уровня знаний и умений в области физической культуры и спорта (ГТО), Воспитанники </w:t>
      </w:r>
      <w:r w:rsidRPr="00D44DB5">
        <w:rPr>
          <w:rFonts w:ascii="Times New Roman" w:eastAsia="Calibri" w:hAnsi="Times New Roman" w:cs="Times New Roman"/>
          <w:color w:val="242428"/>
          <w:sz w:val="28"/>
          <w:szCs w:val="28"/>
        </w:rPr>
        <w:t xml:space="preserve">принимают активное участие в волонтерских акциях «Мы вместе».  </w:t>
      </w:r>
    </w:p>
    <w:p w:rsidR="00160928" w:rsidRPr="00160928" w:rsidRDefault="00160928" w:rsidP="00F7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928">
        <w:rPr>
          <w:rFonts w:ascii="Times New Roman" w:hAnsi="Times New Roman" w:cs="Times New Roman"/>
          <w:sz w:val="28"/>
          <w:szCs w:val="28"/>
        </w:rPr>
        <w:t>В течение учебного года воспитанники творческих объединений участвуют в различных мероприятиях, проходящих на уровне района. Это праздничные концерты, поздравления, приветствия, приуроченные к профессиональным праздника</w:t>
      </w:r>
      <w:r>
        <w:rPr>
          <w:rFonts w:ascii="Times New Roman" w:hAnsi="Times New Roman" w:cs="Times New Roman"/>
          <w:sz w:val="28"/>
          <w:szCs w:val="28"/>
        </w:rPr>
        <w:t>м, районным акциям.</w:t>
      </w:r>
    </w:p>
    <w:p w:rsidR="00F71E0F" w:rsidRPr="00F71E0F" w:rsidRDefault="00F71E0F" w:rsidP="00F7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0F">
        <w:rPr>
          <w:rFonts w:ascii="Times New Roman" w:eastAsia="Calibri" w:hAnsi="Times New Roman" w:cs="Times New Roman"/>
          <w:sz w:val="28"/>
          <w:szCs w:val="28"/>
        </w:rPr>
        <w:t>Методической службой ЦВР были организованы и проведены:</w:t>
      </w:r>
    </w:p>
    <w:p w:rsidR="00F71E0F" w:rsidRPr="00F71E0F" w:rsidRDefault="00F71E0F" w:rsidP="00F71E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E0F">
        <w:rPr>
          <w:rFonts w:ascii="Times New Roman" w:eastAsia="Calibri" w:hAnsi="Times New Roman" w:cs="Times New Roman"/>
          <w:sz w:val="28"/>
          <w:szCs w:val="28"/>
        </w:rPr>
        <w:t xml:space="preserve">районные соревнования среди школьников по лыжным гонкам,  </w:t>
      </w:r>
      <w:r>
        <w:rPr>
          <w:rFonts w:ascii="Times New Roman" w:eastAsia="Calibri" w:hAnsi="Times New Roman" w:cs="Times New Roman"/>
          <w:sz w:val="28"/>
          <w:szCs w:val="28"/>
        </w:rPr>
        <w:t>летний фестиваль</w:t>
      </w:r>
      <w:r w:rsidRPr="00F71E0F">
        <w:rPr>
          <w:rFonts w:ascii="Times New Roman" w:eastAsia="Calibri" w:hAnsi="Times New Roman" w:cs="Times New Roman"/>
          <w:sz w:val="28"/>
          <w:szCs w:val="28"/>
        </w:rPr>
        <w:t xml:space="preserve">   ГТО для всех возрастных групп</w:t>
      </w:r>
      <w:proofErr w:type="gramStart"/>
      <w:r w:rsidRPr="00F71E0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71E0F">
        <w:rPr>
          <w:rFonts w:ascii="Times New Roman" w:eastAsia="Calibri" w:hAnsi="Times New Roman" w:cs="Times New Roman"/>
          <w:sz w:val="28"/>
          <w:szCs w:val="28"/>
        </w:rPr>
        <w:t xml:space="preserve">  по  волейболу, по стрельбе  из пневматической винтовки, районный спортивный праздник на Тиминой Горе, районные соревнования по лёгкой атлетике, по настольному теннису, баскетбол.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F71E0F">
        <w:rPr>
          <w:rFonts w:ascii="Times New Roman" w:eastAsia="Calibri" w:hAnsi="Times New Roman" w:cs="Times New Roman"/>
          <w:sz w:val="28"/>
          <w:szCs w:val="28"/>
        </w:rPr>
        <w:t>были проведены «Весёлые старты» для младших школьников с целью приобщения их к соревнованиям районного уровня.</w:t>
      </w:r>
    </w:p>
    <w:p w:rsidR="009532EF" w:rsidRPr="009532EF" w:rsidRDefault="009532EF" w:rsidP="00915D7E">
      <w:pPr>
        <w:pStyle w:val="1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32EF">
        <w:rPr>
          <w:rFonts w:ascii="Times New Roman" w:hAnsi="Times New Roman" w:cs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Правилам поведения при чрезвычайных ситуациях, основам безопасности жизнедеятельности таким образом, чтобы у каждого обучающегося сформировалась жизненно важная потребность не только в изучении, но и соблюдении Правил безопасности. Педагогика сотрудничества лежит в основе работы с детьми по воспитанию культуры поведения на улице, в транспорте, изучению Правил дорожного движения</w:t>
      </w:r>
    </w:p>
    <w:p w:rsidR="009532EF" w:rsidRPr="009532EF" w:rsidRDefault="009532EF" w:rsidP="00915D7E">
      <w:pPr>
        <w:pStyle w:val="1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32EF">
        <w:rPr>
          <w:rFonts w:ascii="Times New Roman" w:hAnsi="Times New Roman" w:cs="Times New Roman"/>
          <w:sz w:val="28"/>
          <w:szCs w:val="28"/>
        </w:rPr>
        <w:t>Педагоги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532EF">
        <w:rPr>
          <w:rFonts w:ascii="Times New Roman" w:hAnsi="Times New Roman" w:cs="Times New Roman"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sz w:val="28"/>
          <w:szCs w:val="28"/>
        </w:rPr>
        <w:t>ЦВР</w:t>
      </w:r>
      <w:r w:rsidRPr="009532EF">
        <w:rPr>
          <w:rFonts w:ascii="Times New Roman" w:hAnsi="Times New Roman" w:cs="Times New Roman"/>
          <w:sz w:val="28"/>
          <w:szCs w:val="28"/>
        </w:rPr>
        <w:t xml:space="preserve"> вели активную и систематизированную работу в данном направлении. Проводились различные мероприятия, систематически изучались правила дорожного движения и безопасного поведения на дороге; проводились профилактические беседы с детьми о поведении в общественных местах, по формированию навыков безопасного поведения в экстремальных ситуациях.</w:t>
      </w:r>
    </w:p>
    <w:p w:rsidR="00915D7E" w:rsidRPr="009017F0" w:rsidRDefault="00915D7E" w:rsidP="00915D7E">
      <w:pPr>
        <w:pStyle w:val="1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17F0">
        <w:rPr>
          <w:rFonts w:ascii="Times New Roman" w:hAnsi="Times New Roman" w:cs="Times New Roman"/>
          <w:sz w:val="28"/>
          <w:szCs w:val="28"/>
        </w:rPr>
        <w:t xml:space="preserve">С целью обеспечения ориентированности деятельности МКУДОЦВР  на социальный заказ, потребности и интересы участников образовательного процесса </w:t>
      </w:r>
      <w:r w:rsidRPr="009017F0">
        <w:rPr>
          <w:rFonts w:ascii="Times New Roman" w:hAnsi="Times New Roman" w:cs="Times New Roman"/>
          <w:iCs/>
          <w:sz w:val="28"/>
          <w:szCs w:val="28"/>
        </w:rPr>
        <w:t>методистами отделов</w:t>
      </w:r>
      <w:r w:rsidRPr="009017F0">
        <w:rPr>
          <w:rFonts w:ascii="Times New Roman" w:hAnsi="Times New Roman" w:cs="Times New Roman"/>
          <w:sz w:val="28"/>
          <w:szCs w:val="28"/>
        </w:rPr>
        <w:t xml:space="preserve"> проведены исследования среди учащихся и их родителей в большинстве отделов </w:t>
      </w:r>
      <w:r w:rsidRPr="009017F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методом анкетного опроса</w:t>
      </w:r>
      <w:r w:rsidRPr="009017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017F0">
        <w:rPr>
          <w:rFonts w:ascii="Times New Roman" w:hAnsi="Times New Roman" w:cs="Times New Roman"/>
          <w:sz w:val="28"/>
          <w:szCs w:val="28"/>
        </w:rPr>
        <w:t>на степень удовлетворенности качеством дополнительных образовательных услуг. Результаты данных опросов показали удовлетворенность качеством образовательных услуг.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Качество кадрового обеспечения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Эффективность и качество образовательного процесса во многом определяется педагогическим коллективом, уровнем квалификации сотрудников. Здесь важное место занимает способность к непрерывному профессиональному совершенствованию, умение воспринимать новые педагогические идеи и претворять их в повседневной практике.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В 2021 году в штатном расписании ЦВР числилось: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-</w:t>
      </w:r>
      <w:r w:rsidRPr="001202C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 директор </w:t>
      </w:r>
      <w:r w:rsidRPr="001202CC">
        <w:rPr>
          <w:rFonts w:ascii="Times New Roman" w:eastAsia="Calibri" w:hAnsi="Times New Roman" w:cs="Times New Roman"/>
          <w:sz w:val="28"/>
          <w:szCs w:val="28"/>
        </w:rPr>
        <w:t>(образование высшее);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202CC">
        <w:rPr>
          <w:rFonts w:ascii="Times New Roman" w:eastAsia="Calibri" w:hAnsi="Times New Roman" w:cs="Times New Roman"/>
          <w:b/>
          <w:i/>
          <w:sz w:val="28"/>
          <w:szCs w:val="28"/>
        </w:rPr>
        <w:t>4 педагога дополнительного образования</w:t>
      </w:r>
      <w:r w:rsidRPr="001202CC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1 педаго</w:t>
      </w:r>
      <w:proofErr w:type="gramStart"/>
      <w:r w:rsidRPr="001202CC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1202CC">
        <w:rPr>
          <w:rFonts w:ascii="Times New Roman" w:eastAsia="Calibri" w:hAnsi="Times New Roman" w:cs="Times New Roman"/>
          <w:sz w:val="28"/>
          <w:szCs w:val="28"/>
        </w:rPr>
        <w:t>(по внутреннему совместительству )образование высшее, соответствие занимаемой должности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 xml:space="preserve">2 педагога - (по основному месту работы) образование высшее                                                                                                                    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 xml:space="preserve">1 педагог – </w:t>
      </w:r>
      <w:proofErr w:type="gramStart"/>
      <w:r w:rsidRPr="001202C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1202CC">
        <w:rPr>
          <w:rFonts w:ascii="Times New Roman" w:eastAsia="Calibri" w:hAnsi="Times New Roman" w:cs="Times New Roman"/>
          <w:sz w:val="28"/>
          <w:szCs w:val="28"/>
        </w:rPr>
        <w:t>по внешнему совместительству) образование высшее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-</w:t>
      </w:r>
      <w:r w:rsidRPr="001202CC">
        <w:rPr>
          <w:rFonts w:ascii="Times New Roman" w:eastAsia="Calibri" w:hAnsi="Times New Roman" w:cs="Times New Roman"/>
          <w:b/>
          <w:i/>
          <w:sz w:val="28"/>
          <w:szCs w:val="28"/>
        </w:rPr>
        <w:t>2 методиста</w:t>
      </w:r>
      <w:r w:rsidRPr="001202CC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1 методист (по основному месту работы), образование высшее, 1 квалификационная категория;</w:t>
      </w:r>
    </w:p>
    <w:p w:rsidR="001202CC" w:rsidRPr="001202CC" w:rsidRDefault="001202CC" w:rsidP="001202CC">
      <w:pPr>
        <w:spacing w:line="240" w:lineRule="auto"/>
        <w:ind w:left="142"/>
        <w:contextualSpacing/>
        <w:rPr>
          <w:rFonts w:ascii="Calibri" w:eastAsia="Calibri" w:hAnsi="Calibri" w:cs="Times New Roman"/>
          <w:sz w:val="28"/>
          <w:szCs w:val="28"/>
        </w:rPr>
      </w:pPr>
      <w:r w:rsidRPr="001202CC">
        <w:rPr>
          <w:rFonts w:ascii="Times New Roman" w:eastAsia="Calibri" w:hAnsi="Times New Roman" w:cs="Times New Roman"/>
          <w:sz w:val="28"/>
          <w:szCs w:val="28"/>
        </w:rPr>
        <w:t>1 методист (по основному месту работы 0.5 ставки), образование высшее, соответствие занимаемой должности</w:t>
      </w:r>
      <w:r w:rsidRPr="001202CC">
        <w:rPr>
          <w:rFonts w:ascii="Calibri" w:eastAsia="Calibri" w:hAnsi="Calibri" w:cs="Times New Roman"/>
          <w:sz w:val="28"/>
          <w:szCs w:val="28"/>
        </w:rPr>
        <w:t>.</w:t>
      </w:r>
    </w:p>
    <w:p w:rsidR="00915D7E" w:rsidRPr="001202CC" w:rsidRDefault="001202CC" w:rsidP="00120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D7E" w:rsidRPr="001202CC">
        <w:rPr>
          <w:rFonts w:ascii="Times New Roman" w:hAnsi="Times New Roman" w:cs="Times New Roman"/>
          <w:sz w:val="28"/>
          <w:szCs w:val="28"/>
        </w:rPr>
        <w:t xml:space="preserve">Таким образом, образовательный ценз работников составляет: </w:t>
      </w:r>
      <w:r w:rsidR="008E42C5">
        <w:rPr>
          <w:rFonts w:ascii="Times New Roman" w:hAnsi="Times New Roman" w:cs="Times New Roman"/>
          <w:sz w:val="28"/>
          <w:szCs w:val="28"/>
        </w:rPr>
        <w:t>100</w:t>
      </w:r>
      <w:r w:rsidR="00915D7E" w:rsidRPr="001202CC">
        <w:rPr>
          <w:rFonts w:ascii="Times New Roman" w:hAnsi="Times New Roman" w:cs="Times New Roman"/>
          <w:sz w:val="28"/>
          <w:szCs w:val="28"/>
        </w:rPr>
        <w:t xml:space="preserve">% -высшее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2C5">
        <w:rPr>
          <w:rFonts w:ascii="Times New Roman" w:hAnsi="Times New Roman" w:cs="Times New Roman"/>
          <w:sz w:val="28"/>
          <w:szCs w:val="28"/>
        </w:rPr>
        <w:t>образование</w:t>
      </w:r>
      <w:r w:rsidR="00915D7E" w:rsidRPr="001202CC">
        <w:rPr>
          <w:rFonts w:ascii="Times New Roman" w:hAnsi="Times New Roman" w:cs="Times New Roman"/>
          <w:sz w:val="28"/>
          <w:szCs w:val="28"/>
        </w:rPr>
        <w:t>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Учебно-методическое, библиотечно-информационное обеспечение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образовательного процесса в ЦВР регламентируется учебным планом, расписанием занятий. Образовательная деятельность осуществляется педагогами дополнительного образования на основе дополнительных общеобразовательных программ: рабочих, экспериментальных.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дополнительных общеразвивающих программ определяется социальным заказом детей, родителей, других социальных институтов и расширяет возможности личностного развития детей за счёт увеличения образовательного пространства ребёнка, исходя из его потребностей.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</w:t>
      </w:r>
      <w:r w:rsidR="009017F0">
        <w:rPr>
          <w:rFonts w:ascii="Times New Roman" w:hAnsi="Times New Roman" w:cs="Times New Roman"/>
          <w:sz w:val="28"/>
          <w:szCs w:val="28"/>
        </w:rPr>
        <w:t>го в 2021</w:t>
      </w:r>
      <w:r>
        <w:rPr>
          <w:rFonts w:ascii="Times New Roman" w:hAnsi="Times New Roman" w:cs="Times New Roman"/>
          <w:sz w:val="28"/>
          <w:szCs w:val="28"/>
        </w:rPr>
        <w:t xml:space="preserve"> году в ЦВР реализовывалось </w:t>
      </w:r>
      <w:r w:rsidR="009017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общеразвивающие программы, из них:</w:t>
      </w:r>
    </w:p>
    <w:p w:rsidR="00915D7E" w:rsidRDefault="009017F0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5D7E">
        <w:rPr>
          <w:rFonts w:ascii="Times New Roman" w:hAnsi="Times New Roman" w:cs="Times New Roman"/>
          <w:sz w:val="28"/>
          <w:szCs w:val="28"/>
        </w:rPr>
        <w:t>-художественной направленности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435F">
        <w:rPr>
          <w:rFonts w:ascii="Times New Roman" w:hAnsi="Times New Roman" w:cs="Times New Roman"/>
          <w:sz w:val="28"/>
          <w:szCs w:val="28"/>
        </w:rPr>
        <w:t>5</w:t>
      </w:r>
      <w:r w:rsidR="00915D7E">
        <w:rPr>
          <w:rFonts w:ascii="Times New Roman" w:hAnsi="Times New Roman" w:cs="Times New Roman"/>
          <w:sz w:val="28"/>
          <w:szCs w:val="28"/>
        </w:rPr>
        <w:t>%);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1-физкультурно-спортивной направленности (</w:t>
      </w:r>
      <w:r w:rsidR="009017F0">
        <w:rPr>
          <w:rFonts w:ascii="Times New Roman" w:hAnsi="Times New Roman" w:cs="Times New Roman"/>
          <w:sz w:val="28"/>
          <w:szCs w:val="28"/>
        </w:rPr>
        <w:t>2</w:t>
      </w:r>
      <w:r w:rsidR="00D24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9017F0" w:rsidRDefault="009017F0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1-туристско-краеведческой направленности (2</w:t>
      </w:r>
      <w:r w:rsidR="00D24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15D7E" w:rsidRDefault="009017F0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1-социально-</w:t>
      </w:r>
      <w:r w:rsidR="00D2435F">
        <w:rPr>
          <w:rFonts w:ascii="Times New Roman" w:hAnsi="Times New Roman" w:cs="Times New Roman"/>
          <w:sz w:val="28"/>
          <w:szCs w:val="28"/>
        </w:rPr>
        <w:t>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 (2</w:t>
      </w:r>
      <w:r w:rsidR="00D24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15D7E" w:rsidRPr="00824AFA" w:rsidRDefault="00915D7E" w:rsidP="00824AFA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435F">
        <w:rPr>
          <w:rFonts w:ascii="Times New Roman" w:hAnsi="Times New Roman" w:cs="Times New Roman"/>
          <w:sz w:val="28"/>
          <w:szCs w:val="28"/>
        </w:rPr>
        <w:t>По целевой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дополнительные общеобразовательные, по форме реализации - кружковые.</w:t>
      </w:r>
    </w:p>
    <w:p w:rsidR="00D2435F" w:rsidRPr="00D2435F" w:rsidRDefault="00915D7E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435F" w:rsidRPr="00D2435F">
        <w:rPr>
          <w:rFonts w:ascii="Times New Roman" w:hAnsi="Times New Roman" w:cs="Times New Roman"/>
          <w:sz w:val="28"/>
          <w:szCs w:val="28"/>
        </w:rPr>
        <w:t xml:space="preserve">По ступеням образования: </w:t>
      </w:r>
    </w:p>
    <w:p w:rsidR="00D2435F" w:rsidRPr="00D2435F" w:rsidRDefault="00D2435F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435F">
        <w:rPr>
          <w:rFonts w:ascii="Times New Roman" w:hAnsi="Times New Roman" w:cs="Times New Roman"/>
          <w:sz w:val="28"/>
          <w:szCs w:val="28"/>
        </w:rPr>
        <w:t>-дошкольный возраст (5-6лет)-(27%)</w:t>
      </w:r>
    </w:p>
    <w:p w:rsidR="00D2435F" w:rsidRPr="00D2435F" w:rsidRDefault="00D2435F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435F">
        <w:rPr>
          <w:rFonts w:ascii="Times New Roman" w:hAnsi="Times New Roman" w:cs="Times New Roman"/>
          <w:sz w:val="28"/>
          <w:szCs w:val="28"/>
        </w:rPr>
        <w:t>-начальный школьный возраст(7-9 лет)- (10%);</w:t>
      </w:r>
    </w:p>
    <w:p w:rsidR="00D2435F" w:rsidRPr="00D2435F" w:rsidRDefault="00D2435F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435F">
        <w:rPr>
          <w:rFonts w:ascii="Times New Roman" w:hAnsi="Times New Roman" w:cs="Times New Roman"/>
          <w:sz w:val="28"/>
          <w:szCs w:val="28"/>
        </w:rPr>
        <w:t>-средний школьный возраст (10-14 лет)- (61%);</w:t>
      </w:r>
    </w:p>
    <w:p w:rsidR="00D2435F" w:rsidRPr="00D2435F" w:rsidRDefault="00D2435F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435F">
        <w:rPr>
          <w:rFonts w:ascii="Times New Roman" w:hAnsi="Times New Roman" w:cs="Times New Roman"/>
          <w:sz w:val="28"/>
          <w:szCs w:val="28"/>
        </w:rPr>
        <w:t>-старший школьный возраст (15-17 лет)- (2%).</w:t>
      </w:r>
    </w:p>
    <w:p w:rsidR="00915D7E" w:rsidRPr="00D2435F" w:rsidRDefault="00915D7E" w:rsidP="00D2435F">
      <w:pPr>
        <w:pStyle w:val="a4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D2435F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образования, определяемое учебным планом, соответствует типу и виду образовательного учреждения, образовательным потребностям детей.</w:t>
      </w:r>
    </w:p>
    <w:p w:rsidR="00915D7E" w:rsidRDefault="00915D7E" w:rsidP="00D2435F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составлен с учётом целесообразности образовательного процесса, создания наиболее благоприятного режима труда и отдыха  детей разных возрастных групп, сбалансирован относительно перегрузки обучающихся с учётом Санитарно-эпидемиологических требований к учреждениям дополнительного образования.</w:t>
      </w:r>
    </w:p>
    <w:p w:rsidR="00915D7E" w:rsidRPr="00D2435F" w:rsidRDefault="00D2435F" w:rsidP="00D24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D7E" w:rsidRPr="00D2435F">
        <w:rPr>
          <w:rFonts w:ascii="Times New Roman" w:hAnsi="Times New Roman" w:cs="Times New Roman"/>
          <w:sz w:val="28"/>
          <w:szCs w:val="28"/>
        </w:rPr>
        <w:t xml:space="preserve">Наличие в ЦВР образовательных программ всех уровней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D7E" w:rsidRPr="00D2435F">
        <w:rPr>
          <w:rFonts w:ascii="Times New Roman" w:hAnsi="Times New Roman" w:cs="Times New Roman"/>
          <w:sz w:val="28"/>
          <w:szCs w:val="28"/>
        </w:rPr>
        <w:t xml:space="preserve">позволяет детям разных возрастных категорий  участвовать в реализации общеразвивающих программ. Все образовательные программы соответствуют требованиям, предъявляемым  к структуре и содержанию дополнительных общеобразовательных программ, содержат методическое обеспечение, материалы для проведения входного и промежуточного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D7E" w:rsidRPr="00D2435F">
        <w:rPr>
          <w:rFonts w:ascii="Times New Roman" w:hAnsi="Times New Roman" w:cs="Times New Roman"/>
          <w:sz w:val="28"/>
          <w:szCs w:val="28"/>
        </w:rPr>
        <w:t>контроля, аттестации обучающихся.</w:t>
      </w:r>
    </w:p>
    <w:p w:rsidR="00915D7E" w:rsidRDefault="00915D7E" w:rsidP="00D2435F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Библиотечно-информационное обеспечение.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библиотеки Учреждение не имеет. В кабинетах администрации и методиста имеется учебная, научно-методическая, педагогическая, справочно-библиографическая, энциклопедическая, специальная литература.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ЦВР представлен для учебно-методического и информационного обеспечения реализуемых общеобразовательных программ.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Печатный и электронный фонд ЦВР содержит дополнительные общеобразовательные программы по всем образовательным направленностям.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Материально-техническая база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образовательного и воспитательного процесса в ЦВР имеются 3 учебных кабинета для проведения занятий художественной</w:t>
      </w:r>
      <w:r w:rsidR="00D231F1">
        <w:rPr>
          <w:rFonts w:ascii="Times New Roman" w:hAnsi="Times New Roman" w:cs="Times New Roman"/>
          <w:sz w:val="28"/>
          <w:szCs w:val="28"/>
        </w:rPr>
        <w:t>, туристско-краеведческой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физкультурно-спортивной направленности, методический и административный кабинеты.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кабинеты ЦВР оснащены необходимым оборудованием, мебелью и дидактическими материалами. Мебель соответствует возрастным нормам, но требует обновления.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наличии оборудованных учебных кабинетов для проведения занятий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2635"/>
        <w:gridCol w:w="3541"/>
        <w:gridCol w:w="1617"/>
        <w:gridCol w:w="1636"/>
      </w:tblGrid>
      <w:tr w:rsidR="00915D7E" w:rsidTr="00E16CBE">
        <w:trPr>
          <w:trHeight w:val="360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 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Оборудованные учебные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кабинеты</w:t>
            </w:r>
          </w:p>
        </w:tc>
      </w:tr>
      <w:tr w:rsidR="00915D7E" w:rsidTr="00E16CB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7E" w:rsidRDefault="00915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7E" w:rsidRDefault="00915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915D7E" w:rsidTr="00E16CBE">
        <w:trPr>
          <w:trHeight w:val="205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МКОУДОД Центр внешкольной работы,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1.Художественная направленность: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ух,ул.Первомайская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д.1а.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7E" w:rsidTr="00E16CB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2.Физкультурно-спортивная направленность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ух,ул.Школьная,д.13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D7E" w:rsidRDefault="00915D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E16CBE" w:rsidTr="00E16CBE"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E" w:rsidRDefault="00E16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Туристско-краеведческая направленность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E" w:rsidRDefault="00E16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ул.Первомайская,д1а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E" w:rsidRDefault="00E16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BE" w:rsidRDefault="00E16C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о доступе к информационным системам и информационно-телекоммуникационным сетям.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Педагогические  работники имеют доступ к электронным образовательным ресурсам: 3 персональных компьютера подключены к сети «Интернет».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электронным образовательным ресурсам отсутствует.</w:t>
      </w:r>
    </w:p>
    <w:p w:rsidR="00915D7E" w:rsidRDefault="00915D7E" w:rsidP="00915D7E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Pr="00E16CBE" w:rsidRDefault="00915D7E" w:rsidP="00E16C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6CBE">
        <w:rPr>
          <w:rFonts w:ascii="Times New Roman" w:hAnsi="Times New Roman" w:cs="Times New Roman"/>
          <w:b/>
          <w:i/>
          <w:sz w:val="28"/>
          <w:szCs w:val="28"/>
        </w:rPr>
        <w:t>Методическое и материально-техническое обеспечение учебных кабинетов ЦВР</w:t>
      </w:r>
    </w:p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5"/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1417"/>
        <w:gridCol w:w="852"/>
        <w:gridCol w:w="1418"/>
        <w:gridCol w:w="1701"/>
        <w:gridCol w:w="1417"/>
        <w:gridCol w:w="1554"/>
      </w:tblGrid>
      <w:tr w:rsidR="00915D7E" w:rsidTr="00D23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кабинета,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Общ.</w:t>
            </w:r>
          </w:p>
          <w:p w:rsidR="00915D7E" w:rsidRDefault="00915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Дидактическое обеспечение для </w:t>
            </w:r>
            <w:proofErr w:type="gramStart"/>
            <w:r>
              <w:rPr>
                <w:rFonts w:ascii="Times New Roman" w:hAnsi="Times New Roman" w:cs="Times New Roman"/>
              </w:rPr>
              <w:t>обучаемых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Метод.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педагогов</w:t>
            </w:r>
          </w:p>
        </w:tc>
      </w:tr>
      <w:tr w:rsidR="00915D7E" w:rsidTr="00D23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«Сувенир»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Мультимедиа, фотоаппарат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средства, раздаточный 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средства, раздаточный материал</w:t>
            </w:r>
          </w:p>
        </w:tc>
      </w:tr>
      <w:tr w:rsidR="00915D7E" w:rsidTr="00D23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E16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Краеведенье</w:t>
            </w:r>
            <w:r w:rsidR="00915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5D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5D7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915D7E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proofErr w:type="spellEnd"/>
            <w:r w:rsidR="00915D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5D7E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="00915D7E">
              <w:rPr>
                <w:rFonts w:ascii="Times New Roman" w:hAnsi="Times New Roman" w:cs="Times New Roman"/>
                <w:sz w:val="24"/>
                <w:szCs w:val="24"/>
              </w:rPr>
              <w:t>, д.1а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Мультимедиа, фотоаппарат</w:t>
            </w:r>
            <w:r w:rsidR="00D231F1">
              <w:rPr>
                <w:rFonts w:ascii="Times New Roman" w:hAnsi="Times New Roman" w:cs="Times New Roman"/>
                <w:sz w:val="24"/>
                <w:szCs w:val="24"/>
              </w:rPr>
              <w:t>, компьютерная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7E" w:rsidTr="00D231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для занятий физкультурой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стол, велотренажёр, беговая дорожка,</w:t>
            </w:r>
          </w:p>
          <w:p w:rsidR="00915D7E" w:rsidRDefault="00915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тренажёр, силовая скамья.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E" w:rsidRDefault="00915D7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</w:tr>
    </w:tbl>
    <w:p w:rsidR="00915D7E" w:rsidRDefault="00915D7E" w:rsidP="00915D7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15D7E" w:rsidRDefault="00915D7E" w:rsidP="00915D7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Функционирование внутренней системы оценки качества образования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ЦВР разработана и успешно действует система мониторинга образовательного процесса, которая охватывает все стороны учебно-воспитательной деятельности и все категории участников образовательного процесса.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Мониторинг-это масштабная диагностическая процедура, нацеленная на получение обратной связи от всех субъектов деятельности ЦВР. 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мониторинга: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объективного информационного сопровождения образовательного процесса ЦВР; осуществление перехода на новую систему управления образованием - управление по результатам.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 мониторинга: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-содержание, организационные формы и методы образовательного процесса;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дополнительных общеобразовательных программ;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воспитанности учащихся, состояние физического и психического развития, эмоционального благополучия детей;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-уровень профессиональной компетентности педагогов;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-достижения педагогов и учащихся в конкурсных соревнованиях различного уровня;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инновационных процессов и их влияние на повышение качества работы ЦВР;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взаимодействия на различных управленческих уровнях в системах: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педагогический коллектив;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коллектив;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Директор-коллектив родителей;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внешняя среда;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Педагог-педагог;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Педагог-учащийся;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Педагог-семья.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-материально-техническое и программно-методическое обеспечение образовательно-воспитательного процесса;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-удовлетворённость родителей качеством предоставляемых ЦВР услуг.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мониторинга.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-экспертное оценивание;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-наблюдение;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продуктов деятельности (документация, фото и видеоматериалы и др.);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-опрос;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-самооценка, самодиагностика;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-статистическая обработка информации и др.</w:t>
      </w:r>
    </w:p>
    <w:p w:rsidR="00915D7E" w:rsidRDefault="00780FF7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5D7E">
        <w:rPr>
          <w:rFonts w:ascii="Times New Roman" w:hAnsi="Times New Roman" w:cs="Times New Roman"/>
          <w:sz w:val="28"/>
          <w:szCs w:val="28"/>
        </w:rPr>
        <w:t xml:space="preserve">Одно из важнейших направлений мониторинга - контроль освоения дополнительных общеобразовательных программ  </w:t>
      </w:r>
      <w:proofErr w:type="gramStart"/>
      <w:r w:rsidR="00915D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15D7E">
        <w:rPr>
          <w:rFonts w:ascii="Times New Roman" w:hAnsi="Times New Roman" w:cs="Times New Roman"/>
          <w:sz w:val="28"/>
          <w:szCs w:val="28"/>
        </w:rPr>
        <w:t xml:space="preserve">.        Оценка качества освоения </w:t>
      </w:r>
      <w:proofErr w:type="gramStart"/>
      <w:r w:rsidR="00915D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15D7E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осуществлялась в следующих формах: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-диагностический контроль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-промежуточная и итоговая аттестация.</w:t>
      </w:r>
    </w:p>
    <w:p w:rsidR="007C1F20" w:rsidRDefault="008575D2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C1F20" w:rsidRPr="007C1F20">
        <w:rPr>
          <w:sz w:val="28"/>
          <w:szCs w:val="28"/>
        </w:rPr>
        <w:t>Анализ работы</w:t>
      </w:r>
      <w:r w:rsidR="007C1F20">
        <w:rPr>
          <w:sz w:val="28"/>
          <w:szCs w:val="28"/>
        </w:rPr>
        <w:t xml:space="preserve"> показал, </w:t>
      </w:r>
      <w:r w:rsidR="007C1F20" w:rsidRPr="007C1F20">
        <w:rPr>
          <w:sz w:val="28"/>
          <w:szCs w:val="28"/>
        </w:rPr>
        <w:t>что педагогический коллектив Центра внешкольной работы  работал активно</w:t>
      </w:r>
      <w:r w:rsidR="00255BF4">
        <w:rPr>
          <w:sz w:val="28"/>
          <w:szCs w:val="28"/>
        </w:rPr>
        <w:t xml:space="preserve">, </w:t>
      </w:r>
      <w:r w:rsidR="007C1F20">
        <w:rPr>
          <w:sz w:val="28"/>
          <w:szCs w:val="28"/>
        </w:rPr>
        <w:t>что</w:t>
      </w:r>
      <w:r w:rsidR="007C1F20" w:rsidRPr="007C1F20">
        <w:rPr>
          <w:sz w:val="28"/>
          <w:szCs w:val="28"/>
        </w:rPr>
        <w:t xml:space="preserve"> </w:t>
      </w:r>
      <w:r w:rsidR="007C1F20">
        <w:rPr>
          <w:sz w:val="28"/>
          <w:szCs w:val="28"/>
        </w:rPr>
        <w:t xml:space="preserve">образовательные и воспитательные результаты в основном соответствуют </w:t>
      </w:r>
      <w:proofErr w:type="gramStart"/>
      <w:r w:rsidR="007C1F20">
        <w:rPr>
          <w:sz w:val="28"/>
          <w:szCs w:val="28"/>
        </w:rPr>
        <w:t>прогнозируемым</w:t>
      </w:r>
      <w:proofErr w:type="gramEnd"/>
      <w:r w:rsidR="007C1F20">
        <w:rPr>
          <w:sz w:val="28"/>
          <w:szCs w:val="28"/>
        </w:rPr>
        <w:t>. В 2021 году образовательный и воспитательный процесс был в достаточной степени оснащен учебно-методическим, библиотечно-информационным, кадровым и материально-техническим обеспечением.</w:t>
      </w:r>
    </w:p>
    <w:p w:rsidR="007C1F20" w:rsidRDefault="007C1F20" w:rsidP="007C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стабильный, текучесть кадров отсутствует.</w:t>
      </w:r>
    </w:p>
    <w:p w:rsidR="00780FF7" w:rsidRDefault="007C1F20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обеспечивал учебную, конкурсную  и культурно - досуговую деятельность обучающихся, их участие в различных мероприятиях.</w:t>
      </w:r>
      <w:r w:rsidR="00255BF4" w:rsidRPr="00255BF4">
        <w:rPr>
          <w:sz w:val="28"/>
          <w:szCs w:val="28"/>
        </w:rPr>
        <w:t xml:space="preserve"> </w:t>
      </w:r>
      <w:r w:rsidR="00255BF4">
        <w:rPr>
          <w:sz w:val="28"/>
          <w:szCs w:val="28"/>
        </w:rPr>
        <w:t xml:space="preserve"> </w:t>
      </w:r>
    </w:p>
    <w:p w:rsidR="00255BF4" w:rsidRDefault="00255BF4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вместе с тем остается нерешенным ряд следующих задач: </w:t>
      </w:r>
    </w:p>
    <w:p w:rsidR="00255BF4" w:rsidRDefault="00255BF4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развитие</w:t>
      </w:r>
      <w:r w:rsidR="00780FF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технического направления деятельности; </w:t>
      </w:r>
    </w:p>
    <w:p w:rsidR="00255BF4" w:rsidRDefault="00255BF4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новых творческих объединений для мальчиков; </w:t>
      </w:r>
    </w:p>
    <w:p w:rsidR="00255BF4" w:rsidRDefault="00255BF4" w:rsidP="00255B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-увеличение охвата дополнительным образованием старшеклассников; </w:t>
      </w:r>
    </w:p>
    <w:p w:rsidR="007C1F20" w:rsidRDefault="00255BF4" w:rsidP="007C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BF4">
        <w:rPr>
          <w:rFonts w:ascii="Times New Roman" w:hAnsi="Times New Roman" w:cs="Times New Roman"/>
          <w:sz w:val="28"/>
          <w:szCs w:val="28"/>
        </w:rPr>
        <w:t>улучшение материально- технического обеспечения</w:t>
      </w: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D7E" w:rsidRDefault="00915D7E" w:rsidP="0091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054" w:rsidRDefault="001A6054"/>
    <w:sectPr w:rsidR="001A6054" w:rsidSect="00E16CBE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8A1"/>
    <w:multiLevelType w:val="hybridMultilevel"/>
    <w:tmpl w:val="6D9C53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64AB"/>
    <w:multiLevelType w:val="hybridMultilevel"/>
    <w:tmpl w:val="B54E1836"/>
    <w:lvl w:ilvl="0" w:tplc="725225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E"/>
    <w:rsid w:val="000E5747"/>
    <w:rsid w:val="001202CC"/>
    <w:rsid w:val="001227A6"/>
    <w:rsid w:val="00160928"/>
    <w:rsid w:val="001A6054"/>
    <w:rsid w:val="00255BF4"/>
    <w:rsid w:val="002A42E0"/>
    <w:rsid w:val="002D2947"/>
    <w:rsid w:val="00481288"/>
    <w:rsid w:val="004A176A"/>
    <w:rsid w:val="004C5C44"/>
    <w:rsid w:val="00553CD8"/>
    <w:rsid w:val="005814EA"/>
    <w:rsid w:val="005A53FC"/>
    <w:rsid w:val="00642D7C"/>
    <w:rsid w:val="00645FBC"/>
    <w:rsid w:val="006875A1"/>
    <w:rsid w:val="007503D8"/>
    <w:rsid w:val="0077137F"/>
    <w:rsid w:val="00780FF7"/>
    <w:rsid w:val="007A4E11"/>
    <w:rsid w:val="007C1F20"/>
    <w:rsid w:val="007D4719"/>
    <w:rsid w:val="00824AFA"/>
    <w:rsid w:val="00824D67"/>
    <w:rsid w:val="00844BBD"/>
    <w:rsid w:val="0084594E"/>
    <w:rsid w:val="008575D2"/>
    <w:rsid w:val="00870FC1"/>
    <w:rsid w:val="008E42C5"/>
    <w:rsid w:val="008F48DF"/>
    <w:rsid w:val="009017F0"/>
    <w:rsid w:val="009116E9"/>
    <w:rsid w:val="00915D7E"/>
    <w:rsid w:val="0095178B"/>
    <w:rsid w:val="009532EF"/>
    <w:rsid w:val="00982A1D"/>
    <w:rsid w:val="00A31E85"/>
    <w:rsid w:val="00B034D4"/>
    <w:rsid w:val="00BB421A"/>
    <w:rsid w:val="00BD246E"/>
    <w:rsid w:val="00C335EA"/>
    <w:rsid w:val="00C57733"/>
    <w:rsid w:val="00CF139B"/>
    <w:rsid w:val="00D231F1"/>
    <w:rsid w:val="00D2435F"/>
    <w:rsid w:val="00D44DB5"/>
    <w:rsid w:val="00DD72A0"/>
    <w:rsid w:val="00E16CBE"/>
    <w:rsid w:val="00E76BB2"/>
    <w:rsid w:val="00EE2228"/>
    <w:rsid w:val="00EE39B2"/>
    <w:rsid w:val="00F13F41"/>
    <w:rsid w:val="00F7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5D7E"/>
    <w:pPr>
      <w:ind w:left="720"/>
      <w:contextualSpacing/>
    </w:pPr>
  </w:style>
  <w:style w:type="character" w:customStyle="1" w:styleId="NoSpacingChar">
    <w:name w:val="No Spacing Char"/>
    <w:link w:val="1"/>
    <w:locked/>
    <w:rsid w:val="00915D7E"/>
    <w:rPr>
      <w:rFonts w:ascii="Calibri" w:eastAsia="Calibri" w:hAnsi="Calibri" w:cs="Calibri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915D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915D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294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D47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Заголовок №3_"/>
    <w:basedOn w:val="a0"/>
    <w:link w:val="30"/>
    <w:rsid w:val="00F13F41"/>
    <w:rPr>
      <w:rFonts w:eastAsia="Times New Roman"/>
      <w:b/>
      <w:bCs/>
      <w:color w:val="453643"/>
    </w:rPr>
  </w:style>
  <w:style w:type="paragraph" w:customStyle="1" w:styleId="30">
    <w:name w:val="Заголовок №3"/>
    <w:basedOn w:val="a"/>
    <w:link w:val="3"/>
    <w:rsid w:val="00F13F41"/>
    <w:pPr>
      <w:widowControl w:val="0"/>
      <w:spacing w:after="220" w:line="240" w:lineRule="auto"/>
      <w:ind w:firstLine="700"/>
      <w:outlineLvl w:val="2"/>
    </w:pPr>
    <w:rPr>
      <w:rFonts w:ascii="Times New Roman" w:eastAsia="Times New Roman" w:hAnsi="Times New Roman" w:cs="Times New Roman"/>
      <w:b/>
      <w:bCs/>
      <w:color w:val="453643"/>
      <w:sz w:val="28"/>
      <w:szCs w:val="28"/>
    </w:rPr>
  </w:style>
  <w:style w:type="character" w:customStyle="1" w:styleId="a7">
    <w:name w:val="Основной текст_"/>
    <w:basedOn w:val="a0"/>
    <w:link w:val="10"/>
    <w:rsid w:val="007A4E11"/>
    <w:rPr>
      <w:rFonts w:eastAsia="Times New Roman"/>
      <w:color w:val="453643"/>
    </w:rPr>
  </w:style>
  <w:style w:type="paragraph" w:customStyle="1" w:styleId="10">
    <w:name w:val="Основной текст1"/>
    <w:basedOn w:val="a"/>
    <w:link w:val="a7"/>
    <w:rsid w:val="007A4E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53643"/>
      <w:sz w:val="28"/>
      <w:szCs w:val="28"/>
    </w:rPr>
  </w:style>
  <w:style w:type="paragraph" w:customStyle="1" w:styleId="Default">
    <w:name w:val="Default"/>
    <w:rsid w:val="008575D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5D7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15D7E"/>
    <w:pPr>
      <w:ind w:left="720"/>
      <w:contextualSpacing/>
    </w:pPr>
  </w:style>
  <w:style w:type="character" w:customStyle="1" w:styleId="NoSpacingChar">
    <w:name w:val="No Spacing Char"/>
    <w:link w:val="1"/>
    <w:locked/>
    <w:rsid w:val="00915D7E"/>
    <w:rPr>
      <w:rFonts w:ascii="Calibri" w:eastAsia="Calibri" w:hAnsi="Calibri" w:cs="Calibri"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915D7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5">
    <w:name w:val="Table Grid"/>
    <w:basedOn w:val="a1"/>
    <w:uiPriority w:val="59"/>
    <w:rsid w:val="00915D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D294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PlusNormal">
    <w:name w:val="ConsPlusNormal"/>
    <w:rsid w:val="007D47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Заголовок №3_"/>
    <w:basedOn w:val="a0"/>
    <w:link w:val="30"/>
    <w:rsid w:val="00F13F41"/>
    <w:rPr>
      <w:rFonts w:eastAsia="Times New Roman"/>
      <w:b/>
      <w:bCs/>
      <w:color w:val="453643"/>
    </w:rPr>
  </w:style>
  <w:style w:type="paragraph" w:customStyle="1" w:styleId="30">
    <w:name w:val="Заголовок №3"/>
    <w:basedOn w:val="a"/>
    <w:link w:val="3"/>
    <w:rsid w:val="00F13F41"/>
    <w:pPr>
      <w:widowControl w:val="0"/>
      <w:spacing w:after="220" w:line="240" w:lineRule="auto"/>
      <w:ind w:firstLine="700"/>
      <w:outlineLvl w:val="2"/>
    </w:pPr>
    <w:rPr>
      <w:rFonts w:ascii="Times New Roman" w:eastAsia="Times New Roman" w:hAnsi="Times New Roman" w:cs="Times New Roman"/>
      <w:b/>
      <w:bCs/>
      <w:color w:val="453643"/>
      <w:sz w:val="28"/>
      <w:szCs w:val="28"/>
    </w:rPr>
  </w:style>
  <w:style w:type="character" w:customStyle="1" w:styleId="a7">
    <w:name w:val="Основной текст_"/>
    <w:basedOn w:val="a0"/>
    <w:link w:val="10"/>
    <w:rsid w:val="007A4E11"/>
    <w:rPr>
      <w:rFonts w:eastAsia="Times New Roman"/>
      <w:color w:val="453643"/>
    </w:rPr>
  </w:style>
  <w:style w:type="paragraph" w:customStyle="1" w:styleId="10">
    <w:name w:val="Основной текст1"/>
    <w:basedOn w:val="a"/>
    <w:link w:val="a7"/>
    <w:rsid w:val="007A4E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453643"/>
      <w:sz w:val="28"/>
      <w:szCs w:val="28"/>
    </w:rPr>
  </w:style>
  <w:style w:type="paragraph" w:customStyle="1" w:styleId="Default">
    <w:name w:val="Default"/>
    <w:rsid w:val="008575D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hcwr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15</Pages>
  <Words>4050</Words>
  <Characters>23089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Социально-педагогическая представлена творческим объединением для дошкольник</vt:lpstr>
      <vt:lpstr>        Физкультурно-спортивная представлена объединением «Атланты». Программа физкул</vt:lpstr>
      <vt:lpstr>        Продолжительность учебных занятий зависит от вида деятельности, реализуемой </vt:lpstr>
    </vt:vector>
  </TitlesOfParts>
  <Company/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2022-03-09T07:53:00Z</dcterms:created>
  <dcterms:modified xsi:type="dcterms:W3CDTF">2022-04-12T07:13:00Z</dcterms:modified>
</cp:coreProperties>
</file>